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AB551" w14:textId="77777777" w:rsidR="00101F1E" w:rsidRDefault="00101F1E">
      <w:pPr>
        <w:pBdr>
          <w:top w:val="nil"/>
          <w:left w:val="nil"/>
          <w:bottom w:val="nil"/>
          <w:right w:val="nil"/>
          <w:between w:val="nil"/>
        </w:pBdr>
        <w:tabs>
          <w:tab w:val="clear" w:pos="357"/>
          <w:tab w:val="left" w:pos="340"/>
          <w:tab w:val="left" w:pos="680"/>
          <w:tab w:val="left" w:pos="1021"/>
        </w:tabs>
        <w:ind w:left="0" w:hanging="2"/>
        <w:rPr>
          <w:rFonts w:ascii="Calibri" w:eastAsia="Calibri" w:hAnsi="Calibri" w:cs="Calibri"/>
          <w:color w:val="000000"/>
          <w:sz w:val="24"/>
          <w:szCs w:val="24"/>
        </w:rPr>
      </w:pPr>
    </w:p>
    <w:p w14:paraId="22DABCB2" w14:textId="77777777" w:rsidR="00101F1E" w:rsidRDefault="000A5415">
      <w:pPr>
        <w:spacing w:line="240" w:lineRule="auto"/>
        <w:ind w:left="0" w:hanging="2"/>
        <w:jc w:val="center"/>
        <w:rPr>
          <w:rFonts w:ascii="Calibri" w:eastAsia="Calibri" w:hAnsi="Calibri" w:cs="Calibri"/>
          <w:color w:val="365F91"/>
          <w:sz w:val="24"/>
          <w:szCs w:val="24"/>
        </w:rPr>
      </w:pPr>
      <w:r>
        <w:rPr>
          <w:rFonts w:ascii="Calibri" w:eastAsia="Calibri" w:hAnsi="Calibri" w:cs="Calibri"/>
          <w:color w:val="365F91"/>
          <w:sz w:val="24"/>
          <w:szCs w:val="24"/>
        </w:rPr>
        <w:t xml:space="preserve">Aanvraag tot erkenning als praktijkopleidingsinstelling </w:t>
      </w:r>
    </w:p>
    <w:p w14:paraId="3C85AB17" w14:textId="77777777" w:rsidR="00101F1E" w:rsidRDefault="000A5415">
      <w:pPr>
        <w:spacing w:line="240" w:lineRule="auto"/>
        <w:ind w:left="0" w:hanging="2"/>
        <w:jc w:val="center"/>
        <w:rPr>
          <w:rFonts w:ascii="Calibri" w:eastAsia="Calibri" w:hAnsi="Calibri" w:cs="Calibri"/>
          <w:color w:val="365F91"/>
          <w:sz w:val="24"/>
          <w:szCs w:val="24"/>
        </w:rPr>
      </w:pPr>
      <w:r>
        <w:rPr>
          <w:rFonts w:ascii="Calibri" w:eastAsia="Calibri" w:hAnsi="Calibri" w:cs="Calibri"/>
          <w:color w:val="365F91"/>
          <w:sz w:val="24"/>
          <w:szCs w:val="24"/>
        </w:rPr>
        <w:t xml:space="preserve">Postmaster opleiding tot Orthopedagoog–Generalist </w:t>
      </w:r>
    </w:p>
    <w:p w14:paraId="6F01748F" w14:textId="77777777" w:rsidR="00101F1E" w:rsidRDefault="00101F1E">
      <w:pPr>
        <w:spacing w:line="240" w:lineRule="auto"/>
        <w:ind w:left="0" w:hanging="2"/>
        <w:rPr>
          <w:rFonts w:ascii="Calibri" w:eastAsia="Calibri" w:hAnsi="Calibri" w:cs="Calibri"/>
          <w:color w:val="000000"/>
          <w:sz w:val="24"/>
          <w:szCs w:val="24"/>
        </w:rPr>
      </w:pPr>
    </w:p>
    <w:tbl>
      <w:tblPr>
        <w:tblStyle w:val="aff0"/>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3"/>
        <w:gridCol w:w="5680"/>
      </w:tblGrid>
      <w:tr w:rsidR="00101F1E" w14:paraId="5D7682B1" w14:textId="77777777">
        <w:tc>
          <w:tcPr>
            <w:tcW w:w="3323" w:type="dxa"/>
          </w:tcPr>
          <w:p w14:paraId="25E17EAC"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Naam instelling</w:t>
            </w:r>
          </w:p>
          <w:p w14:paraId="56C5558A"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Adres/ plaats</w:t>
            </w:r>
          </w:p>
          <w:p w14:paraId="6B6F6CCA"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Telefoonnummer</w:t>
            </w:r>
          </w:p>
        </w:tc>
        <w:tc>
          <w:tcPr>
            <w:tcW w:w="5680" w:type="dxa"/>
          </w:tcPr>
          <w:p w14:paraId="2CAD8389" w14:textId="77777777" w:rsidR="00101F1E" w:rsidRDefault="000A5415">
            <w:pPr>
              <w:spacing w:line="240" w:lineRule="auto"/>
              <w:ind w:left="0" w:hanging="2"/>
              <w:rPr>
                <w:rFonts w:ascii="Calibri" w:eastAsia="Calibri" w:hAnsi="Calibri" w:cs="Calibri"/>
                <w:color w:val="000000"/>
                <w:sz w:val="24"/>
                <w:szCs w:val="24"/>
              </w:rPr>
            </w:pPr>
            <w:bookmarkStart w:id="0" w:name="bookmark=id.gjdgxs" w:colFirst="0" w:colLast="0"/>
            <w:bookmarkEnd w:id="0"/>
            <w:r>
              <w:rPr>
                <w:rFonts w:ascii="Calibri" w:eastAsia="Calibri" w:hAnsi="Calibri" w:cs="Calibri"/>
                <w:color w:val="000000"/>
                <w:sz w:val="24"/>
                <w:szCs w:val="24"/>
              </w:rPr>
              <w:t>klik hier om in te vullen</w:t>
            </w:r>
            <w:r>
              <w:rPr>
                <w:rFonts w:ascii="Calibri" w:eastAsia="Calibri" w:hAnsi="Calibri" w:cs="Calibri"/>
                <w:color w:val="000000"/>
                <w:sz w:val="24"/>
                <w:szCs w:val="24"/>
              </w:rPr>
              <w:br/>
            </w:r>
          </w:p>
          <w:p w14:paraId="179BE5E1" w14:textId="77777777" w:rsidR="00101F1E" w:rsidRDefault="000A5415">
            <w:pPr>
              <w:spacing w:line="240" w:lineRule="auto"/>
              <w:ind w:left="0" w:hanging="2"/>
              <w:rPr>
                <w:rFonts w:ascii="Calibri" w:eastAsia="Calibri" w:hAnsi="Calibri" w:cs="Calibri"/>
                <w:color w:val="000000"/>
                <w:sz w:val="24"/>
                <w:szCs w:val="24"/>
              </w:rPr>
            </w:pPr>
            <w:bookmarkStart w:id="1" w:name="bookmark=id.30j0zll" w:colFirst="0" w:colLast="0"/>
            <w:bookmarkEnd w:id="1"/>
            <w:r>
              <w:rPr>
                <w:rFonts w:ascii="Calibri" w:eastAsia="Calibri" w:hAnsi="Calibri" w:cs="Calibri"/>
                <w:color w:val="000000"/>
                <w:sz w:val="24"/>
                <w:szCs w:val="24"/>
              </w:rPr>
              <w:t>klik hier om in te vullen</w:t>
            </w:r>
            <w:r>
              <w:rPr>
                <w:rFonts w:ascii="Calibri" w:eastAsia="Calibri" w:hAnsi="Calibri" w:cs="Calibri"/>
                <w:color w:val="000000"/>
                <w:sz w:val="24"/>
                <w:szCs w:val="24"/>
              </w:rPr>
              <w:br/>
            </w:r>
          </w:p>
          <w:p w14:paraId="52CEAAAD" w14:textId="77777777" w:rsidR="00101F1E" w:rsidRDefault="000A5415">
            <w:pPr>
              <w:spacing w:line="240" w:lineRule="auto"/>
              <w:ind w:left="0" w:hanging="2"/>
              <w:rPr>
                <w:rFonts w:ascii="Calibri" w:eastAsia="Calibri" w:hAnsi="Calibri" w:cs="Calibri"/>
                <w:color w:val="000000"/>
                <w:sz w:val="24"/>
                <w:szCs w:val="24"/>
              </w:rPr>
            </w:pPr>
            <w:bookmarkStart w:id="2" w:name="bookmark=id.1fob9te" w:colFirst="0" w:colLast="0"/>
            <w:bookmarkEnd w:id="2"/>
            <w:r>
              <w:rPr>
                <w:rFonts w:ascii="Calibri" w:eastAsia="Calibri" w:hAnsi="Calibri" w:cs="Calibri"/>
                <w:color w:val="000000"/>
                <w:sz w:val="24"/>
                <w:szCs w:val="24"/>
              </w:rPr>
              <w:t>klik hier om in te vullen</w:t>
            </w:r>
          </w:p>
        </w:tc>
      </w:tr>
      <w:tr w:rsidR="00101F1E" w14:paraId="6824D76D" w14:textId="77777777">
        <w:tc>
          <w:tcPr>
            <w:tcW w:w="3323" w:type="dxa"/>
          </w:tcPr>
          <w:p w14:paraId="2680A3F5"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Contactpersoon (beoogd praktijkopleider)</w:t>
            </w:r>
          </w:p>
          <w:p w14:paraId="301EB7CF" w14:textId="77777777" w:rsidR="00101F1E" w:rsidRDefault="00101F1E">
            <w:pPr>
              <w:spacing w:line="240" w:lineRule="auto"/>
              <w:ind w:left="0" w:hanging="2"/>
              <w:rPr>
                <w:rFonts w:ascii="Calibri" w:eastAsia="Calibri" w:hAnsi="Calibri" w:cs="Calibri"/>
                <w:color w:val="000000"/>
                <w:sz w:val="24"/>
                <w:szCs w:val="24"/>
              </w:rPr>
            </w:pPr>
          </w:p>
          <w:p w14:paraId="257E56D1" w14:textId="77777777" w:rsidR="00101F1E" w:rsidRDefault="00101F1E">
            <w:pPr>
              <w:spacing w:line="240" w:lineRule="auto"/>
              <w:ind w:left="0" w:hanging="2"/>
              <w:rPr>
                <w:rFonts w:ascii="Calibri" w:eastAsia="Calibri" w:hAnsi="Calibri" w:cs="Calibri"/>
                <w:color w:val="000000"/>
                <w:sz w:val="24"/>
                <w:szCs w:val="24"/>
              </w:rPr>
            </w:pPr>
          </w:p>
        </w:tc>
        <w:tc>
          <w:tcPr>
            <w:tcW w:w="5680" w:type="dxa"/>
          </w:tcPr>
          <w:p w14:paraId="7AD568DD" w14:textId="77777777" w:rsidR="00101F1E" w:rsidRDefault="000A5415">
            <w:pPr>
              <w:spacing w:line="240" w:lineRule="auto"/>
              <w:ind w:left="0" w:hanging="2"/>
              <w:rPr>
                <w:rFonts w:ascii="Calibri" w:eastAsia="Calibri" w:hAnsi="Calibri" w:cs="Calibri"/>
                <w:color w:val="000000"/>
                <w:sz w:val="24"/>
                <w:szCs w:val="24"/>
              </w:rPr>
            </w:pPr>
            <w:bookmarkStart w:id="3" w:name="bookmark=id.3znysh7" w:colFirst="0" w:colLast="0"/>
            <w:bookmarkEnd w:id="3"/>
            <w:r>
              <w:rPr>
                <w:rFonts w:ascii="Calibri" w:eastAsia="Calibri" w:hAnsi="Calibri" w:cs="Calibri"/>
                <w:color w:val="000000"/>
                <w:sz w:val="24"/>
                <w:szCs w:val="24"/>
              </w:rPr>
              <w:t>klik hier om in te vullen</w:t>
            </w:r>
          </w:p>
        </w:tc>
      </w:tr>
      <w:tr w:rsidR="00101F1E" w14:paraId="4DA03F11" w14:textId="77777777">
        <w:tc>
          <w:tcPr>
            <w:tcW w:w="3323" w:type="dxa"/>
          </w:tcPr>
          <w:p w14:paraId="68695539"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Er is erkenning aangevraagd bij een ander opleidingsinstituut:</w:t>
            </w:r>
          </w:p>
        </w:tc>
        <w:tc>
          <w:tcPr>
            <w:tcW w:w="5680" w:type="dxa"/>
          </w:tcPr>
          <w:p w14:paraId="2BF769BD"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Ja/nee</w:t>
            </w:r>
            <w:r>
              <w:rPr>
                <w:rFonts w:ascii="Calibri" w:eastAsia="Calibri" w:hAnsi="Calibri" w:cs="Calibri"/>
                <w:color w:val="000000"/>
                <w:sz w:val="24"/>
                <w:szCs w:val="24"/>
              </w:rPr>
              <w:br/>
            </w:r>
          </w:p>
        </w:tc>
      </w:tr>
      <w:tr w:rsidR="00101F1E" w14:paraId="12726394" w14:textId="77777777">
        <w:tc>
          <w:tcPr>
            <w:tcW w:w="3323" w:type="dxa"/>
            <w:tcBorders>
              <w:top w:val="single" w:sz="4" w:space="0" w:color="000000"/>
              <w:left w:val="single" w:sz="4" w:space="0" w:color="000000"/>
              <w:bottom w:val="single" w:sz="4" w:space="0" w:color="000000"/>
              <w:right w:val="single" w:sz="4" w:space="0" w:color="000000"/>
            </w:tcBorders>
          </w:tcPr>
          <w:p w14:paraId="17A04CFD" w14:textId="77777777" w:rsidR="00101F1E" w:rsidRDefault="000A5415">
            <w:pP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Indien ja, erkenning aangevraagd bij:</w:t>
            </w:r>
          </w:p>
          <w:p w14:paraId="7BB64944" w14:textId="77777777" w:rsidR="00101F1E" w:rsidRDefault="00101F1E">
            <w:pPr>
              <w:spacing w:line="240" w:lineRule="auto"/>
              <w:ind w:left="0" w:hanging="2"/>
              <w:rPr>
                <w:rFonts w:ascii="Calibri" w:eastAsia="Calibri" w:hAnsi="Calibri" w:cs="Calibri"/>
                <w:color w:val="000000"/>
                <w:sz w:val="24"/>
                <w:szCs w:val="24"/>
              </w:rPr>
            </w:pPr>
          </w:p>
        </w:tc>
        <w:tc>
          <w:tcPr>
            <w:tcW w:w="5680" w:type="dxa"/>
            <w:tcBorders>
              <w:top w:val="single" w:sz="4" w:space="0" w:color="000000"/>
              <w:left w:val="single" w:sz="4" w:space="0" w:color="000000"/>
              <w:bottom w:val="single" w:sz="4" w:space="0" w:color="000000"/>
              <w:right w:val="single" w:sz="4" w:space="0" w:color="000000"/>
            </w:tcBorders>
          </w:tcPr>
          <w:p w14:paraId="1B25C139" w14:textId="77777777" w:rsidR="00101F1E" w:rsidRDefault="00101F1E">
            <w:pPr>
              <w:spacing w:line="240" w:lineRule="auto"/>
              <w:ind w:left="0" w:hanging="2"/>
              <w:rPr>
                <w:rFonts w:ascii="Calibri" w:eastAsia="Calibri" w:hAnsi="Calibri" w:cs="Calibri"/>
                <w:color w:val="000000"/>
                <w:sz w:val="24"/>
                <w:szCs w:val="24"/>
              </w:rPr>
            </w:pPr>
          </w:p>
        </w:tc>
      </w:tr>
    </w:tbl>
    <w:p w14:paraId="4962DD43" w14:textId="77777777" w:rsidR="00101F1E" w:rsidRDefault="00101F1E">
      <w:pPr>
        <w:spacing w:after="200" w:line="240" w:lineRule="auto"/>
        <w:ind w:left="0" w:hanging="2"/>
        <w:rPr>
          <w:rFonts w:ascii="Calibri" w:eastAsia="Calibri" w:hAnsi="Calibri" w:cs="Calibri"/>
          <w:sz w:val="20"/>
          <w:szCs w:val="20"/>
        </w:rPr>
      </w:pPr>
    </w:p>
    <w:p w14:paraId="70CF2B87" w14:textId="0D1EDB5A" w:rsidR="00101F1E" w:rsidRPr="00EE4D6F" w:rsidRDefault="000A5415">
      <w:pPr>
        <w:spacing w:after="200" w:line="240" w:lineRule="auto"/>
        <w:ind w:left="0" w:hanging="2"/>
        <w:rPr>
          <w:rFonts w:ascii="Calibri" w:eastAsia="Calibri" w:hAnsi="Calibri" w:cs="Calibri"/>
          <w:sz w:val="24"/>
          <w:szCs w:val="24"/>
        </w:rPr>
      </w:pPr>
      <w:r w:rsidRPr="00EE4D6F">
        <w:rPr>
          <w:rFonts w:ascii="Calibri" w:eastAsia="Calibri" w:hAnsi="Calibri" w:cs="Calibri"/>
          <w:sz w:val="24"/>
          <w:szCs w:val="24"/>
        </w:rPr>
        <w:t>Om in aanmerking te komen als praktijkopleidingsinstelling moet aan de eisen, zoals vastgesteld in het Opleiding</w:t>
      </w:r>
      <w:r w:rsidR="00BB16C5">
        <w:rPr>
          <w:rFonts w:ascii="Calibri" w:eastAsia="Calibri" w:hAnsi="Calibri" w:cs="Calibri"/>
          <w:sz w:val="24"/>
          <w:szCs w:val="24"/>
        </w:rPr>
        <w:t>s</w:t>
      </w:r>
      <w:r w:rsidRPr="00EE4D6F">
        <w:rPr>
          <w:rFonts w:ascii="Calibri" w:eastAsia="Calibri" w:hAnsi="Calibri" w:cs="Calibri"/>
          <w:sz w:val="24"/>
          <w:szCs w:val="24"/>
        </w:rPr>
        <w:t xml:space="preserve">besluit, worden voldaan. </w:t>
      </w:r>
    </w:p>
    <w:p w14:paraId="56C5D23A" w14:textId="77777777" w:rsidR="00101F1E" w:rsidRDefault="000A5415">
      <w:pPr>
        <w:ind w:left="0" w:hanging="2"/>
        <w:rPr>
          <w:rFonts w:ascii="Calibri" w:eastAsia="Calibri" w:hAnsi="Calibri" w:cs="Calibri"/>
          <w:sz w:val="24"/>
          <w:szCs w:val="24"/>
        </w:rPr>
      </w:pPr>
      <w:r>
        <w:rPr>
          <w:rFonts w:ascii="Calibri" w:eastAsia="Calibri" w:hAnsi="Calibri" w:cs="Calibri"/>
          <w:b/>
          <w:sz w:val="24"/>
          <w:szCs w:val="24"/>
        </w:rPr>
        <w:t>In aanmerking nemende dat:</w:t>
      </w:r>
    </w:p>
    <w:p w14:paraId="7E1EE265" w14:textId="77777777" w:rsidR="00101F1E" w:rsidRDefault="000A5415">
      <w:pPr>
        <w:spacing w:line="276" w:lineRule="auto"/>
        <w:ind w:left="0" w:hanging="2"/>
        <w:rPr>
          <w:rFonts w:ascii="Calibri" w:eastAsia="Calibri" w:hAnsi="Calibri" w:cs="Calibri"/>
          <w:sz w:val="24"/>
          <w:szCs w:val="24"/>
        </w:rPr>
      </w:pPr>
      <w:r>
        <w:rPr>
          <w:rFonts w:ascii="Calibri" w:eastAsia="Calibri" w:hAnsi="Calibri" w:cs="Calibri"/>
          <w:sz w:val="24"/>
          <w:szCs w:val="24"/>
        </w:rPr>
        <w:br/>
        <w:t>De praktijkinstelling die de erkenningsaanvraag doet zich volledig op de hoogte heeft gesteld van:</w:t>
      </w:r>
    </w:p>
    <w:p w14:paraId="01E0290B" w14:textId="08B4A6DB" w:rsidR="00101F1E" w:rsidRDefault="000A5415">
      <w:pPr>
        <w:numPr>
          <w:ilvl w:val="0"/>
          <w:numId w:val="1"/>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de regels en besluiten zoals geformuleerd in het besluit OG van de minister van </w:t>
      </w:r>
      <w:r>
        <w:rPr>
          <w:rFonts w:ascii="Calibri" w:eastAsia="Calibri" w:hAnsi="Calibri" w:cs="Calibri"/>
          <w:sz w:val="24"/>
          <w:szCs w:val="24"/>
        </w:rPr>
        <w:tab/>
      </w:r>
      <w:r>
        <w:rPr>
          <w:rFonts w:ascii="Calibri" w:eastAsia="Calibri" w:hAnsi="Calibri" w:cs="Calibri"/>
          <w:sz w:val="24"/>
          <w:szCs w:val="24"/>
        </w:rPr>
        <w:tab/>
        <w:t xml:space="preserve">VWS https://wetten.overheid.nl/BWBR0042645/2022-12-01; </w:t>
      </w:r>
    </w:p>
    <w:p w14:paraId="0F93314A" w14:textId="77777777" w:rsidR="00101F1E" w:rsidRDefault="000A5415">
      <w:pPr>
        <w:numPr>
          <w:ilvl w:val="0"/>
          <w:numId w:val="1"/>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het opleidingsbesluit OG zoals vastgesteld door het bestuur van de stichting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UPO-G</w:t>
      </w:r>
    </w:p>
    <w:p w14:paraId="1CD69065" w14:textId="77777777" w:rsidR="00101F1E" w:rsidRDefault="000A5415">
      <w:pPr>
        <w:numPr>
          <w:ilvl w:val="0"/>
          <w:numId w:val="1"/>
        </w:numPr>
        <w:spacing w:line="276" w:lineRule="auto"/>
        <w:ind w:left="0" w:hanging="2"/>
        <w:rPr>
          <w:rFonts w:ascii="Calibri" w:eastAsia="Calibri" w:hAnsi="Calibri" w:cs="Calibri"/>
          <w:sz w:val="24"/>
          <w:szCs w:val="24"/>
        </w:rPr>
      </w:pPr>
      <w:bookmarkStart w:id="4" w:name="_heading=h.gjdgxs" w:colFirst="0" w:colLast="0"/>
      <w:bookmarkEnd w:id="4"/>
      <w:r>
        <w:rPr>
          <w:rFonts w:ascii="Calibri" w:eastAsia="Calibri" w:hAnsi="Calibri" w:cs="Calibri"/>
          <w:sz w:val="24"/>
          <w:szCs w:val="24"/>
        </w:rPr>
        <w:t xml:space="preserve">het kwaliteits- en erkenningskader; visitatiereglement OG </w:t>
      </w:r>
    </w:p>
    <w:p w14:paraId="6E6E391F" w14:textId="77777777" w:rsidR="00101F1E" w:rsidRDefault="000A5415">
      <w:pPr>
        <w:numPr>
          <w:ilvl w:val="0"/>
          <w:numId w:val="1"/>
        </w:numPr>
        <w:spacing w:line="276" w:lineRule="auto"/>
        <w:ind w:left="0" w:hanging="2"/>
        <w:rPr>
          <w:rFonts w:ascii="Calibri" w:eastAsia="Calibri" w:hAnsi="Calibri" w:cs="Calibri"/>
          <w:sz w:val="24"/>
          <w:szCs w:val="24"/>
        </w:rPr>
      </w:pPr>
      <w:r>
        <w:rPr>
          <w:rFonts w:ascii="Calibri" w:eastAsia="Calibri" w:hAnsi="Calibri" w:cs="Calibri"/>
          <w:sz w:val="24"/>
          <w:szCs w:val="24"/>
        </w:rPr>
        <w:t>de OER;</w:t>
      </w:r>
    </w:p>
    <w:p w14:paraId="15925094" w14:textId="77777777" w:rsidR="00101F1E" w:rsidRDefault="000A5415">
      <w:pPr>
        <w:numPr>
          <w:ilvl w:val="0"/>
          <w:numId w:val="1"/>
        </w:numPr>
        <w:spacing w:line="276" w:lineRule="auto"/>
        <w:ind w:left="0" w:hanging="2"/>
        <w:rPr>
          <w:rFonts w:ascii="Calibri" w:eastAsia="Calibri" w:hAnsi="Calibri" w:cs="Calibri"/>
          <w:sz w:val="24"/>
          <w:szCs w:val="24"/>
        </w:rPr>
      </w:pPr>
      <w:r>
        <w:rPr>
          <w:rFonts w:ascii="Calibri" w:eastAsia="Calibri" w:hAnsi="Calibri" w:cs="Calibri"/>
          <w:sz w:val="24"/>
          <w:szCs w:val="24"/>
        </w:rPr>
        <w:t>de studiegids;</w:t>
      </w:r>
    </w:p>
    <w:p w14:paraId="2929EA0D" w14:textId="77777777" w:rsidR="00101F1E" w:rsidRDefault="000A5415">
      <w:pPr>
        <w:numPr>
          <w:ilvl w:val="0"/>
          <w:numId w:val="1"/>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het Opleidingsplan &amp; </w:t>
      </w:r>
      <w:proofErr w:type="spellStart"/>
      <w:r>
        <w:rPr>
          <w:rFonts w:ascii="Calibri" w:eastAsia="Calibri" w:hAnsi="Calibri" w:cs="Calibri"/>
          <w:sz w:val="24"/>
          <w:szCs w:val="24"/>
        </w:rPr>
        <w:t>Toetsboek</w:t>
      </w:r>
      <w:proofErr w:type="spellEnd"/>
      <w:r>
        <w:rPr>
          <w:rFonts w:ascii="Calibri" w:eastAsia="Calibri" w:hAnsi="Calibri" w:cs="Calibri"/>
          <w:sz w:val="24"/>
          <w:szCs w:val="24"/>
        </w:rPr>
        <w:t>;</w:t>
      </w:r>
    </w:p>
    <w:p w14:paraId="4804B59C" w14:textId="77E0E0B9" w:rsidR="00101F1E" w:rsidRDefault="00EE4D6F">
      <w:pPr>
        <w:numPr>
          <w:ilvl w:val="0"/>
          <w:numId w:val="1"/>
        </w:numPr>
        <w:pBdr>
          <w:top w:val="nil"/>
          <w:left w:val="nil"/>
          <w:bottom w:val="nil"/>
          <w:right w:val="nil"/>
          <w:between w:val="nil"/>
        </w:pBdr>
        <w:spacing w:line="264" w:lineRule="auto"/>
        <w:ind w:left="0" w:hanging="2"/>
        <w:rPr>
          <w:rFonts w:ascii="Calibri" w:eastAsia="Calibri" w:hAnsi="Calibri" w:cs="Calibri"/>
          <w:color w:val="000000"/>
          <w:sz w:val="24"/>
          <w:szCs w:val="24"/>
        </w:rPr>
      </w:pPr>
      <w:r>
        <w:rPr>
          <w:rFonts w:ascii="Calibri" w:eastAsia="Calibri" w:hAnsi="Calibri" w:cs="Calibri"/>
          <w:color w:val="000000"/>
          <w:sz w:val="24"/>
          <w:szCs w:val="24"/>
        </w:rPr>
        <w:t>t</w:t>
      </w:r>
      <w:r w:rsidR="000A5415">
        <w:rPr>
          <w:rFonts w:ascii="Calibri" w:eastAsia="Calibri" w:hAnsi="Calibri" w:cs="Calibri"/>
          <w:color w:val="000000"/>
          <w:sz w:val="24"/>
          <w:szCs w:val="24"/>
        </w:rPr>
        <w:t>oelatingsprocedure;</w:t>
      </w:r>
    </w:p>
    <w:p w14:paraId="77B8070C" w14:textId="4584EE8D" w:rsidR="00101F1E" w:rsidRDefault="00EE4D6F">
      <w:pPr>
        <w:numPr>
          <w:ilvl w:val="0"/>
          <w:numId w:val="1"/>
        </w:numPr>
        <w:pBdr>
          <w:top w:val="nil"/>
          <w:left w:val="nil"/>
          <w:bottom w:val="nil"/>
          <w:right w:val="nil"/>
          <w:between w:val="nil"/>
        </w:pBdr>
        <w:spacing w:line="264" w:lineRule="auto"/>
        <w:ind w:left="0" w:hanging="2"/>
        <w:rPr>
          <w:rFonts w:ascii="Calibri" w:eastAsia="Calibri" w:hAnsi="Calibri" w:cs="Calibri"/>
          <w:color w:val="000000"/>
          <w:sz w:val="24"/>
          <w:szCs w:val="24"/>
        </w:rPr>
      </w:pPr>
      <w:r>
        <w:rPr>
          <w:rFonts w:ascii="Calibri" w:eastAsia="Calibri" w:hAnsi="Calibri" w:cs="Calibri"/>
          <w:color w:val="000000"/>
          <w:sz w:val="24"/>
          <w:szCs w:val="24"/>
        </w:rPr>
        <w:t>t</w:t>
      </w:r>
      <w:r w:rsidR="000A5415">
        <w:rPr>
          <w:rFonts w:ascii="Calibri" w:eastAsia="Calibri" w:hAnsi="Calibri" w:cs="Calibri"/>
          <w:color w:val="000000"/>
          <w:sz w:val="24"/>
          <w:szCs w:val="24"/>
        </w:rPr>
        <w:t>aken en verantwoordelijkheden Opleiders in de praktijk;</w:t>
      </w:r>
    </w:p>
    <w:p w14:paraId="69F34E58" w14:textId="77777777" w:rsidR="00101F1E" w:rsidRDefault="00101F1E">
      <w:pPr>
        <w:spacing w:line="276" w:lineRule="auto"/>
        <w:ind w:left="0" w:hanging="2"/>
        <w:rPr>
          <w:rFonts w:ascii="Calibri" w:eastAsia="Calibri" w:hAnsi="Calibri" w:cs="Calibri"/>
          <w:sz w:val="24"/>
          <w:szCs w:val="24"/>
        </w:rPr>
      </w:pPr>
    </w:p>
    <w:p w14:paraId="361170E4" w14:textId="77777777" w:rsidR="00101F1E" w:rsidRDefault="000A5415">
      <w:pPr>
        <w:spacing w:after="200" w:line="276" w:lineRule="auto"/>
        <w:ind w:left="0" w:hanging="2"/>
        <w:rPr>
          <w:rFonts w:ascii="Calibri" w:eastAsia="Calibri" w:hAnsi="Calibri" w:cs="Calibri"/>
          <w:sz w:val="24"/>
          <w:szCs w:val="24"/>
        </w:rPr>
      </w:pPr>
      <w:r>
        <w:rPr>
          <w:rFonts w:ascii="Calibri" w:eastAsia="Calibri" w:hAnsi="Calibri" w:cs="Calibri"/>
          <w:i/>
          <w:sz w:val="24"/>
          <w:szCs w:val="24"/>
        </w:rPr>
        <w:t xml:space="preserve">Geef aan of en op welke punten de aanvrager verwacht </w:t>
      </w:r>
      <w:r>
        <w:rPr>
          <w:rFonts w:ascii="Calibri" w:eastAsia="Calibri" w:hAnsi="Calibri" w:cs="Calibri"/>
          <w:b/>
          <w:i/>
          <w:sz w:val="24"/>
          <w:szCs w:val="24"/>
        </w:rPr>
        <w:t xml:space="preserve">niet </w:t>
      </w:r>
      <w:r>
        <w:rPr>
          <w:rFonts w:ascii="Calibri" w:eastAsia="Calibri" w:hAnsi="Calibri" w:cs="Calibri"/>
          <w:i/>
          <w:sz w:val="24"/>
          <w:szCs w:val="24"/>
        </w:rPr>
        <w:t xml:space="preserve">aan de verschillende regels en eisen te kunnen voldoen. NB. De verschillende eisen die in deze aanvraag aan bod </w:t>
      </w:r>
      <w:r>
        <w:rPr>
          <w:rFonts w:ascii="Calibri" w:eastAsia="Calibri" w:hAnsi="Calibri" w:cs="Calibri"/>
          <w:i/>
          <w:sz w:val="24"/>
          <w:szCs w:val="24"/>
        </w:rPr>
        <w:lastRenderedPageBreak/>
        <w:t>komen zijn niet uitputtend. Voor een volledig overzicht van regels en eisen verwijzen we u naar de hierboven genoemde documenten.</w:t>
      </w:r>
    </w:p>
    <w:tbl>
      <w:tblPr>
        <w:tblStyle w:val="aff1"/>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12F240E0" w14:textId="77777777">
        <w:tc>
          <w:tcPr>
            <w:tcW w:w="9003" w:type="dxa"/>
          </w:tcPr>
          <w:p w14:paraId="5624BC62"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5A5BE879"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72AF9FD2" w14:textId="77777777" w:rsidR="00101F1E" w:rsidRDefault="00101F1E">
      <w:pPr>
        <w:spacing w:after="200" w:line="360" w:lineRule="auto"/>
        <w:ind w:left="0" w:hanging="2"/>
        <w:rPr>
          <w:rFonts w:ascii="Calibri" w:eastAsia="Calibri" w:hAnsi="Calibri" w:cs="Calibri"/>
          <w:sz w:val="20"/>
          <w:szCs w:val="20"/>
        </w:rPr>
      </w:pPr>
    </w:p>
    <w:p w14:paraId="5693424F" w14:textId="77777777" w:rsidR="00101F1E" w:rsidRDefault="000A5415">
      <w:pPr>
        <w:pStyle w:val="Kop3"/>
        <w:spacing w:line="276" w:lineRule="auto"/>
        <w:ind w:left="0" w:hanging="2"/>
        <w:rPr>
          <w:rFonts w:ascii="Calibri" w:eastAsia="Calibri" w:hAnsi="Calibri" w:cs="Calibri"/>
          <w:sz w:val="24"/>
          <w:szCs w:val="24"/>
        </w:rPr>
      </w:pPr>
      <w:r>
        <w:rPr>
          <w:rFonts w:ascii="Calibri" w:eastAsia="Calibri" w:hAnsi="Calibri" w:cs="Calibri"/>
          <w:sz w:val="24"/>
          <w:szCs w:val="24"/>
        </w:rPr>
        <w:t>I. Begripsomschrijvingen</w:t>
      </w:r>
    </w:p>
    <w:p w14:paraId="6A63B6D3" w14:textId="77777777" w:rsidR="00101F1E" w:rsidRDefault="00101F1E">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p>
    <w:p w14:paraId="0E69AC99"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hoofdopleider:</w:t>
      </w:r>
      <w:r>
        <w:rPr>
          <w:rFonts w:ascii="Calibri" w:eastAsia="Calibri" w:hAnsi="Calibri" w:cs="Calibri"/>
          <w:color w:val="000000"/>
          <w:sz w:val="24"/>
          <w:szCs w:val="24"/>
        </w:rPr>
        <w:tab/>
        <w:t xml:space="preserve">degene die binnen een opleidingsinstelling verantwoordelijk </w:t>
      </w:r>
    </w:p>
    <w:p w14:paraId="070F2B4C"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 xml:space="preserve">is voor de opleiding tot orthopedagoog-generalist en die als </w:t>
      </w:r>
    </w:p>
    <w:p w14:paraId="6BFCC18C"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 xml:space="preserve">zodanig door het bestuur van de opleidingsinstelling is         </w:t>
      </w:r>
    </w:p>
    <w:p w14:paraId="5A9A07E0"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                                                     aangewezen;</w:t>
      </w:r>
    </w:p>
    <w:p w14:paraId="622D0B7E"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opleidingsdeelnemer:</w:t>
      </w:r>
      <w:r>
        <w:rPr>
          <w:rFonts w:ascii="Calibri" w:eastAsia="Calibri" w:hAnsi="Calibri" w:cs="Calibri"/>
          <w:color w:val="000000"/>
          <w:sz w:val="24"/>
          <w:szCs w:val="24"/>
        </w:rPr>
        <w:tab/>
        <w:t>een psycholoog, pedagoog of geestelijk gezondheidskundige</w:t>
      </w:r>
    </w:p>
    <w:p w14:paraId="751EC8EC" w14:textId="42058038" w:rsidR="00101F1E" w:rsidRDefault="00EE4D6F">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in opleiding tot orthopedagoog-generalist;</w:t>
      </w:r>
    </w:p>
    <w:p w14:paraId="390EF202"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opleidingsinstelling:</w:t>
      </w:r>
      <w:r>
        <w:rPr>
          <w:rFonts w:ascii="Calibri" w:eastAsia="Calibri" w:hAnsi="Calibri" w:cs="Calibri"/>
          <w:color w:val="000000"/>
          <w:sz w:val="24"/>
          <w:szCs w:val="24"/>
        </w:rPr>
        <w:tab/>
        <w:t xml:space="preserve">de instelling die een opleiding tot orthopedagoog-generalist </w:t>
      </w:r>
    </w:p>
    <w:p w14:paraId="0D66FC57" w14:textId="0A546EF6" w:rsidR="00101F1E" w:rsidRDefault="00EE4D6F" w:rsidP="00EE4D6F">
      <w:pPr>
        <w:pBdr>
          <w:top w:val="nil"/>
          <w:left w:val="nil"/>
          <w:bottom w:val="nil"/>
          <w:right w:val="nil"/>
          <w:between w:val="nil"/>
        </w:pBdr>
        <w:tabs>
          <w:tab w:val="left" w:pos="2835"/>
          <w:tab w:val="left" w:pos="3402"/>
        </w:tabs>
        <w:spacing w:line="240" w:lineRule="auto"/>
        <w:ind w:leftChars="0" w:left="0" w:firstLineChars="0" w:firstLine="0"/>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 xml:space="preserve">verzorgt en die als zodanig erkend is door het </w:t>
      </w:r>
      <w:r w:rsidR="000A5415">
        <w:rPr>
          <w:rFonts w:ascii="Calibri" w:eastAsia="Calibri" w:hAnsi="Calibri" w:cs="Calibri"/>
          <w:sz w:val="24"/>
          <w:szCs w:val="24"/>
        </w:rPr>
        <w:t>ministerie van</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sidR="000A5415">
        <w:rPr>
          <w:rFonts w:ascii="Calibri" w:eastAsia="Calibri" w:hAnsi="Calibri" w:cs="Calibri"/>
          <w:sz w:val="24"/>
          <w:szCs w:val="24"/>
        </w:rPr>
        <w:t>VWS</w:t>
      </w:r>
      <w:r w:rsidR="000A5415">
        <w:rPr>
          <w:rFonts w:ascii="Calibri" w:eastAsia="Calibri" w:hAnsi="Calibri" w:cs="Calibri"/>
          <w:color w:val="000000"/>
          <w:sz w:val="24"/>
          <w:szCs w:val="24"/>
        </w:rPr>
        <w:t>;</w:t>
      </w:r>
    </w:p>
    <w:p w14:paraId="42EB3F44"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sz w:val="24"/>
          <w:szCs w:val="24"/>
        </w:rPr>
      </w:pPr>
      <w:r>
        <w:rPr>
          <w:rFonts w:ascii="Calibri" w:eastAsia="Calibri" w:hAnsi="Calibri" w:cs="Calibri"/>
          <w:sz w:val="24"/>
          <w:szCs w:val="24"/>
        </w:rPr>
        <w:t xml:space="preserve">opleidingsinstituut: </w:t>
      </w:r>
      <w:r>
        <w:rPr>
          <w:rFonts w:ascii="Calibri" w:eastAsia="Calibri" w:hAnsi="Calibri" w:cs="Calibri"/>
          <w:sz w:val="24"/>
          <w:szCs w:val="24"/>
        </w:rPr>
        <w:tab/>
        <w:t xml:space="preserve">het bureau dat namens de opleidingsinstelling de opleiding </w:t>
      </w:r>
    </w:p>
    <w:p w14:paraId="55E6ED3E"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organiseert in de breedste zin van het woord</w:t>
      </w:r>
    </w:p>
    <w:p w14:paraId="17283FB0"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opleidingsplaats:</w:t>
      </w:r>
      <w:r>
        <w:rPr>
          <w:rFonts w:ascii="Calibri" w:eastAsia="Calibri" w:hAnsi="Calibri" w:cs="Calibri"/>
          <w:color w:val="000000"/>
          <w:sz w:val="24"/>
          <w:szCs w:val="24"/>
        </w:rPr>
        <w:tab/>
        <w:t xml:space="preserve">een ten behoeve van de opleiding ingestelde arbeidsplaats </w:t>
      </w:r>
    </w:p>
    <w:p w14:paraId="7E200672" w14:textId="0F2517C1" w:rsidR="00101F1E" w:rsidRDefault="00EE4D6F" w:rsidP="00EE4D6F">
      <w:pPr>
        <w:pBdr>
          <w:top w:val="nil"/>
          <w:left w:val="nil"/>
          <w:bottom w:val="nil"/>
          <w:right w:val="nil"/>
          <w:between w:val="nil"/>
        </w:pBdr>
        <w:tabs>
          <w:tab w:val="left" w:pos="2835"/>
          <w:tab w:val="left" w:pos="3402"/>
        </w:tabs>
        <w:spacing w:line="240" w:lineRule="auto"/>
        <w:ind w:leftChars="0" w:left="0" w:firstLineChars="0" w:firstLine="0"/>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binnen een praktijkopleidingsinstelling;</w:t>
      </w:r>
    </w:p>
    <w:p w14:paraId="2DA43681"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praktijkinstelling:</w:t>
      </w:r>
      <w:r>
        <w:rPr>
          <w:rFonts w:ascii="Calibri" w:eastAsia="Calibri" w:hAnsi="Calibri" w:cs="Calibri"/>
          <w:color w:val="000000"/>
          <w:sz w:val="24"/>
          <w:szCs w:val="24"/>
        </w:rPr>
        <w:tab/>
        <w:t xml:space="preserve">instelling op het gebied van de gezondheidszorg of daarmee </w:t>
      </w:r>
    </w:p>
    <w:p w14:paraId="0FCBCCB5" w14:textId="4CA4BA4D" w:rsidR="00101F1E" w:rsidRDefault="00EE4D6F">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 xml:space="preserve">gelijk te stellen andere zorgsectoren, zoals onderwijs, </w:t>
      </w:r>
    </w:p>
    <w:p w14:paraId="1878E711" w14:textId="7AF934CE" w:rsidR="00101F1E" w:rsidRDefault="00EE4D6F">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 xml:space="preserve">gehandicaptenzorg, jeugdzorg en ouderenzorg; </w:t>
      </w:r>
    </w:p>
    <w:p w14:paraId="71452A33"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praktijkopleidingsinstelling:</w:t>
      </w:r>
      <w:r>
        <w:rPr>
          <w:rFonts w:ascii="Calibri" w:eastAsia="Calibri" w:hAnsi="Calibri" w:cs="Calibri"/>
          <w:color w:val="000000"/>
          <w:sz w:val="24"/>
          <w:szCs w:val="24"/>
        </w:rPr>
        <w:tab/>
        <w:t xml:space="preserve">de praktijkinstelling die, of het samenwerkingsverband van </w:t>
      </w:r>
    </w:p>
    <w:p w14:paraId="0570DB1F" w14:textId="4E6333A1"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sidR="00EE4D6F">
        <w:rPr>
          <w:rFonts w:ascii="Calibri" w:eastAsia="Calibri" w:hAnsi="Calibri" w:cs="Calibri"/>
          <w:color w:val="000000"/>
          <w:sz w:val="24"/>
          <w:szCs w:val="24"/>
        </w:rPr>
        <w:t xml:space="preserve"> </w:t>
      </w:r>
      <w:r w:rsidR="00EE4D6F">
        <w:rPr>
          <w:rFonts w:ascii="Calibri" w:eastAsia="Calibri" w:hAnsi="Calibri" w:cs="Calibri"/>
          <w:color w:val="000000"/>
          <w:sz w:val="24"/>
          <w:szCs w:val="24"/>
        </w:rPr>
        <w:tab/>
      </w:r>
      <w:r>
        <w:rPr>
          <w:rFonts w:ascii="Calibri" w:eastAsia="Calibri" w:hAnsi="Calibri" w:cs="Calibri"/>
          <w:color w:val="000000"/>
          <w:sz w:val="24"/>
          <w:szCs w:val="24"/>
        </w:rPr>
        <w:t xml:space="preserve">praktijkinstellingen dat, het praktijkgedeelte van de </w:t>
      </w:r>
    </w:p>
    <w:p w14:paraId="5592D9A6" w14:textId="4EC0805A"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sidR="00EE4D6F">
        <w:rPr>
          <w:rFonts w:ascii="Calibri" w:eastAsia="Calibri" w:hAnsi="Calibri" w:cs="Calibri"/>
          <w:color w:val="000000"/>
          <w:sz w:val="24"/>
          <w:szCs w:val="24"/>
        </w:rPr>
        <w:tab/>
      </w:r>
      <w:r>
        <w:rPr>
          <w:rFonts w:ascii="Calibri" w:eastAsia="Calibri" w:hAnsi="Calibri" w:cs="Calibri"/>
          <w:color w:val="000000"/>
          <w:sz w:val="24"/>
          <w:szCs w:val="24"/>
        </w:rPr>
        <w:t>opleiding tot orthopedagoog-generalist verzorgt en daartoe,</w:t>
      </w:r>
    </w:p>
    <w:p w14:paraId="7DB4A7A4" w14:textId="4A08E6DE"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sidR="00EE4D6F">
        <w:rPr>
          <w:rFonts w:ascii="Calibri" w:eastAsia="Calibri" w:hAnsi="Calibri" w:cs="Calibri"/>
          <w:sz w:val="24"/>
          <w:szCs w:val="24"/>
        </w:rPr>
        <w:tab/>
      </w:r>
      <w:r>
        <w:rPr>
          <w:rFonts w:ascii="Calibri" w:eastAsia="Calibri" w:hAnsi="Calibri" w:cs="Calibri"/>
          <w:sz w:val="24"/>
          <w:szCs w:val="24"/>
        </w:rPr>
        <w:t xml:space="preserve">op het advies van de hoofdopleider, </w:t>
      </w:r>
      <w:r>
        <w:rPr>
          <w:rFonts w:ascii="Calibri" w:eastAsia="Calibri" w:hAnsi="Calibri" w:cs="Calibri"/>
          <w:color w:val="000000"/>
          <w:sz w:val="24"/>
          <w:szCs w:val="24"/>
        </w:rPr>
        <w:t xml:space="preserve"> erkend is door </w:t>
      </w:r>
      <w:r>
        <w:rPr>
          <w:rFonts w:ascii="Calibri" w:eastAsia="Calibri" w:hAnsi="Calibri" w:cs="Calibri"/>
          <w:sz w:val="24"/>
          <w:szCs w:val="24"/>
        </w:rPr>
        <w:t>het</w:t>
      </w:r>
    </w:p>
    <w:p w14:paraId="169045D4" w14:textId="3DDBC07B"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sz w:val="24"/>
          <w:szCs w:val="24"/>
        </w:rPr>
        <w:tab/>
      </w:r>
      <w:r>
        <w:rPr>
          <w:rFonts w:ascii="Calibri" w:eastAsia="Calibri" w:hAnsi="Calibri" w:cs="Calibri"/>
          <w:sz w:val="24"/>
          <w:szCs w:val="24"/>
        </w:rPr>
        <w:tab/>
      </w:r>
      <w:r w:rsidR="00EE4D6F">
        <w:rPr>
          <w:rFonts w:ascii="Calibri" w:eastAsia="Calibri" w:hAnsi="Calibri" w:cs="Calibri"/>
          <w:sz w:val="24"/>
          <w:szCs w:val="24"/>
        </w:rPr>
        <w:tab/>
      </w:r>
      <w:r>
        <w:rPr>
          <w:rFonts w:ascii="Calibri" w:eastAsia="Calibri" w:hAnsi="Calibri" w:cs="Calibri"/>
          <w:sz w:val="24"/>
          <w:szCs w:val="24"/>
        </w:rPr>
        <w:t>opleidingsinstituut</w:t>
      </w:r>
      <w:r>
        <w:rPr>
          <w:rFonts w:ascii="Calibri" w:eastAsia="Calibri" w:hAnsi="Calibri" w:cs="Calibri"/>
          <w:color w:val="000000"/>
          <w:sz w:val="24"/>
          <w:szCs w:val="24"/>
        </w:rPr>
        <w:t>;</w:t>
      </w:r>
    </w:p>
    <w:p w14:paraId="37D3843F"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praktijkopleider:</w:t>
      </w:r>
      <w:r>
        <w:rPr>
          <w:rFonts w:ascii="Calibri" w:eastAsia="Calibri" w:hAnsi="Calibri" w:cs="Calibri"/>
          <w:color w:val="000000"/>
          <w:sz w:val="24"/>
          <w:szCs w:val="24"/>
        </w:rPr>
        <w:tab/>
        <w:t xml:space="preserve">degene die de verantwoordelijkheid heeft voor de </w:t>
      </w:r>
    </w:p>
    <w:p w14:paraId="4885417F" w14:textId="56F8889B" w:rsidR="00101F1E" w:rsidRDefault="00EE4D6F">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praktijkcomponent van de opleiding van een of meerdere</w:t>
      </w:r>
      <w:r>
        <w:rPr>
          <w:rFonts w:ascii="Calibri" w:eastAsia="Calibri" w:hAnsi="Calibri" w:cs="Calibri"/>
          <w:color w:val="000000"/>
          <w:sz w:val="24"/>
          <w:szCs w:val="24"/>
        </w:rPr>
        <w:b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proofErr w:type="spellStart"/>
      <w:r w:rsidR="000A5415">
        <w:rPr>
          <w:rFonts w:ascii="Calibri" w:eastAsia="Calibri" w:hAnsi="Calibri" w:cs="Calibri"/>
          <w:color w:val="000000"/>
          <w:sz w:val="24"/>
          <w:szCs w:val="24"/>
        </w:rPr>
        <w:t>opleidelingen</w:t>
      </w:r>
      <w:proofErr w:type="spellEnd"/>
      <w:r w:rsidR="000A5415">
        <w:rPr>
          <w:rFonts w:ascii="Calibri" w:eastAsia="Calibri" w:hAnsi="Calibri" w:cs="Calibri"/>
          <w:color w:val="000000"/>
          <w:sz w:val="24"/>
          <w:szCs w:val="24"/>
        </w:rPr>
        <w:t>;</w:t>
      </w:r>
    </w:p>
    <w:p w14:paraId="3B2E9275"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supervisie:</w:t>
      </w:r>
      <w:r>
        <w:rPr>
          <w:rFonts w:ascii="Calibri" w:eastAsia="Calibri" w:hAnsi="Calibri" w:cs="Calibri"/>
          <w:color w:val="000000"/>
          <w:sz w:val="24"/>
          <w:szCs w:val="24"/>
        </w:rPr>
        <w:tab/>
        <w:t xml:space="preserve">het methodisch analyseren en evalueren van de door de </w:t>
      </w:r>
    </w:p>
    <w:p w14:paraId="04B56CDF"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verrichte werkzaamheden;</w:t>
      </w:r>
    </w:p>
    <w:p w14:paraId="3F1E5CBC" w14:textId="77777777" w:rsidR="00101F1E" w:rsidRDefault="000A5415">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werkbegeleiding:</w:t>
      </w:r>
      <w:r>
        <w:rPr>
          <w:rFonts w:ascii="Calibri" w:eastAsia="Calibri" w:hAnsi="Calibri" w:cs="Calibri"/>
          <w:color w:val="000000"/>
          <w:sz w:val="24"/>
          <w:szCs w:val="24"/>
        </w:rPr>
        <w:tab/>
        <w:t xml:space="preserve">de dagelijkse begeleiding van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bij de uitvoering </w:t>
      </w:r>
    </w:p>
    <w:p w14:paraId="0AD87B35" w14:textId="1A59FDBA" w:rsidR="00101F1E" w:rsidRDefault="00EE4D6F">
      <w:pPr>
        <w:pBdr>
          <w:top w:val="nil"/>
          <w:left w:val="nil"/>
          <w:bottom w:val="nil"/>
          <w:right w:val="nil"/>
          <w:between w:val="nil"/>
        </w:pBdr>
        <w:tabs>
          <w:tab w:val="left" w:pos="2835"/>
          <w:tab w:val="left" w:pos="3402"/>
        </w:tabs>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ab/>
      </w:r>
      <w:r>
        <w:rPr>
          <w:rFonts w:ascii="Calibri" w:eastAsia="Calibri" w:hAnsi="Calibri" w:cs="Calibri"/>
          <w:color w:val="000000"/>
          <w:sz w:val="24"/>
          <w:szCs w:val="24"/>
        </w:rPr>
        <w:tab/>
      </w:r>
      <w:r w:rsidR="000A5415">
        <w:rPr>
          <w:rFonts w:ascii="Calibri" w:eastAsia="Calibri" w:hAnsi="Calibri" w:cs="Calibri"/>
          <w:color w:val="000000"/>
          <w:sz w:val="24"/>
          <w:szCs w:val="24"/>
        </w:rPr>
        <w:t>van zijn werkzaamheden.</w:t>
      </w:r>
      <w:r w:rsidR="000A5415">
        <w:rPr>
          <w:rFonts w:ascii="Calibri" w:eastAsia="Calibri" w:hAnsi="Calibri" w:cs="Calibri"/>
          <w:color w:val="000000"/>
          <w:sz w:val="24"/>
          <w:szCs w:val="24"/>
        </w:rPr>
        <w:br/>
      </w:r>
    </w:p>
    <w:p w14:paraId="64F17FCC" w14:textId="77777777" w:rsidR="00EE4D6F" w:rsidRDefault="00EE4D6F">
      <w:pPr>
        <w:pStyle w:val="Kop3"/>
        <w:spacing w:after="0" w:line="276" w:lineRule="auto"/>
        <w:ind w:left="0" w:hanging="2"/>
        <w:rPr>
          <w:rFonts w:ascii="Calibri" w:eastAsia="Calibri" w:hAnsi="Calibri" w:cs="Calibri"/>
          <w:sz w:val="24"/>
          <w:szCs w:val="24"/>
        </w:rPr>
      </w:pPr>
    </w:p>
    <w:p w14:paraId="2DFB4ABD" w14:textId="09678F4F" w:rsidR="00101F1E" w:rsidRDefault="000A5415" w:rsidP="00EE4D6F">
      <w:pPr>
        <w:pStyle w:val="Kop3"/>
        <w:spacing w:after="0" w:line="276" w:lineRule="auto"/>
        <w:ind w:leftChars="0" w:left="0" w:firstLineChars="0" w:firstLine="0"/>
        <w:rPr>
          <w:rFonts w:ascii="Calibri" w:eastAsia="Calibri" w:hAnsi="Calibri" w:cs="Calibri"/>
          <w:sz w:val="24"/>
          <w:szCs w:val="24"/>
        </w:rPr>
      </w:pPr>
      <w:r>
        <w:rPr>
          <w:rFonts w:ascii="Calibri" w:eastAsia="Calibri" w:hAnsi="Calibri" w:cs="Calibri"/>
          <w:sz w:val="24"/>
          <w:szCs w:val="24"/>
        </w:rPr>
        <w:t>II. Algemene bepalingen</w:t>
      </w:r>
    </w:p>
    <w:p w14:paraId="1C6F0E21"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Visitatie van de praktijk(</w:t>
      </w:r>
      <w:proofErr w:type="spellStart"/>
      <w:r>
        <w:rPr>
          <w:rFonts w:ascii="Calibri" w:eastAsia="Calibri" w:hAnsi="Calibri" w:cs="Calibri"/>
          <w:color w:val="000000"/>
          <w:sz w:val="24"/>
          <w:szCs w:val="24"/>
        </w:rPr>
        <w:t>opleidings</w:t>
      </w:r>
      <w:proofErr w:type="spellEnd"/>
      <w:r>
        <w:rPr>
          <w:rFonts w:ascii="Calibri" w:eastAsia="Calibri" w:hAnsi="Calibri" w:cs="Calibri"/>
          <w:color w:val="000000"/>
          <w:sz w:val="24"/>
          <w:szCs w:val="24"/>
        </w:rPr>
        <w:t>)instellingen vindt plaats door de hoofdopleider(s). De hoofdopleider</w:t>
      </w:r>
      <w:r>
        <w:rPr>
          <w:rFonts w:ascii="Calibri" w:eastAsia="Calibri" w:hAnsi="Calibri" w:cs="Calibri"/>
          <w:sz w:val="24"/>
          <w:szCs w:val="24"/>
        </w:rPr>
        <w:t>(s) stellen</w:t>
      </w:r>
      <w:r>
        <w:rPr>
          <w:rFonts w:ascii="Calibri" w:eastAsia="Calibri" w:hAnsi="Calibri" w:cs="Calibri"/>
          <w:color w:val="000000"/>
          <w:sz w:val="24"/>
          <w:szCs w:val="24"/>
        </w:rPr>
        <w:t xml:space="preserve"> vast of een praktijkinstelling voldoet aan de gestelde eisen en adviseert daarover aan de opleidingsinstelling. Het opleidingsinstituut bepaalt vervolgens met welke praktijkopleidingsinstellingen een samenwerkingsovereenkomst wordt gesloten. </w:t>
      </w:r>
    </w:p>
    <w:p w14:paraId="6B7DB6D1" w14:textId="77777777" w:rsidR="00101F1E" w:rsidRDefault="000A5415">
      <w:pPr>
        <w:pStyle w:val="Kop3"/>
        <w:spacing w:after="0" w:line="276" w:lineRule="auto"/>
        <w:ind w:left="0" w:hanging="2"/>
        <w:rPr>
          <w:rFonts w:ascii="Calibri" w:eastAsia="Calibri" w:hAnsi="Calibri" w:cs="Calibri"/>
          <w:sz w:val="24"/>
          <w:szCs w:val="24"/>
        </w:rPr>
      </w:pPr>
      <w:r>
        <w:rPr>
          <w:rFonts w:ascii="Calibri" w:eastAsia="Calibri" w:hAnsi="Calibri" w:cs="Calibri"/>
          <w:sz w:val="24"/>
          <w:szCs w:val="24"/>
        </w:rPr>
        <w:t xml:space="preserve">III. Eisen ten aanzien van praktijkopleidingsinstellingen </w:t>
      </w:r>
    </w:p>
    <w:p w14:paraId="50DB5DEB" w14:textId="77777777" w:rsidR="00101F1E" w:rsidRDefault="000A5415">
      <w:pPr>
        <w:spacing w:line="276" w:lineRule="auto"/>
        <w:ind w:left="0" w:hanging="2"/>
        <w:rPr>
          <w:rFonts w:ascii="Calibri" w:eastAsia="Calibri" w:hAnsi="Calibri" w:cs="Calibri"/>
          <w:sz w:val="24"/>
          <w:szCs w:val="24"/>
        </w:rPr>
      </w:pPr>
      <w:r>
        <w:rPr>
          <w:rFonts w:ascii="Calibri" w:eastAsia="Calibri" w:hAnsi="Calibri" w:cs="Calibri"/>
          <w:i/>
          <w:sz w:val="24"/>
          <w:szCs w:val="24"/>
        </w:rPr>
        <w:t>Maak inzichtelijk of en op welke wijze de instelling aan de eis kan voldoen. Graag onder elke vraag uw toelichting.</w:t>
      </w:r>
    </w:p>
    <w:p w14:paraId="0AAEF317"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74B0705A"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1. De praktijkopleidingsinstelling is werkzaam op het terrein van de (individuele) gezondheidszorg. (c.q. onderwijs, gehandicaptenzorg, jeugdhulp en ouderenzorg).</w:t>
      </w:r>
    </w:p>
    <w:p w14:paraId="2FD312F9"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bl>
      <w:tblPr>
        <w:tblStyle w:val="aff2"/>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0314CFD4" w14:textId="77777777">
        <w:tc>
          <w:tcPr>
            <w:tcW w:w="9003" w:type="dxa"/>
          </w:tcPr>
          <w:p w14:paraId="4F8BB20C"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bookmarkStart w:id="5" w:name="bookmark=id.2et92p0" w:colFirst="0" w:colLast="0"/>
            <w:bookmarkEnd w:id="5"/>
            <w:r>
              <w:rPr>
                <w:rFonts w:ascii="Calibri" w:eastAsia="Calibri" w:hAnsi="Calibri" w:cs="Calibri"/>
                <w:color w:val="000000"/>
                <w:sz w:val="24"/>
                <w:szCs w:val="24"/>
              </w:rPr>
              <w:t>klik hier om in te vullen</w:t>
            </w:r>
            <w:r>
              <w:rPr>
                <w:rFonts w:ascii="Calibri" w:eastAsia="Calibri" w:hAnsi="Calibri" w:cs="Calibri"/>
                <w:color w:val="000000"/>
                <w:sz w:val="24"/>
                <w:szCs w:val="24"/>
              </w:rPr>
              <w:br/>
            </w:r>
          </w:p>
          <w:p w14:paraId="3D3A5D29" w14:textId="77777777" w:rsidR="00101F1E" w:rsidRDefault="00101F1E">
            <w:pPr>
              <w:pBdr>
                <w:top w:val="nil"/>
                <w:left w:val="nil"/>
                <w:bottom w:val="nil"/>
                <w:right w:val="nil"/>
                <w:between w:val="nil"/>
              </w:pBdr>
              <w:spacing w:line="240" w:lineRule="auto"/>
              <w:ind w:left="0" w:hanging="2"/>
              <w:jc w:val="right"/>
              <w:rPr>
                <w:rFonts w:ascii="Calibri" w:eastAsia="Calibri" w:hAnsi="Calibri" w:cs="Calibri"/>
                <w:color w:val="000000"/>
                <w:sz w:val="24"/>
                <w:szCs w:val="24"/>
              </w:rPr>
            </w:pPr>
          </w:p>
        </w:tc>
      </w:tr>
    </w:tbl>
    <w:p w14:paraId="5075BB00"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p w14:paraId="4F93D7AD" w14:textId="2F26A16C"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2</w:t>
      </w:r>
      <w:r w:rsidR="007D3EAB">
        <w:rPr>
          <w:rFonts w:ascii="Calibri" w:eastAsia="Calibri" w:hAnsi="Calibri" w:cs="Calibri"/>
          <w:color w:val="000000"/>
          <w:sz w:val="24"/>
          <w:szCs w:val="24"/>
        </w:rPr>
        <w:t>a</w:t>
      </w:r>
      <w:r>
        <w:rPr>
          <w:rFonts w:ascii="Calibri" w:eastAsia="Calibri" w:hAnsi="Calibri" w:cs="Calibri"/>
          <w:color w:val="000000"/>
          <w:sz w:val="24"/>
          <w:szCs w:val="24"/>
        </w:rPr>
        <w:t xml:space="preserve">. Maak inzichtelijk om welke redenen uw instelling ervoor kiest om medewerkers op te leiden. Leg daarbij een verband met de visie van uw instelling op opleiding en zorg. Voeg indien aanwezig documenten toe als bijlage waaruit de visie duidelijk wordt. Indien aanwezig, </w:t>
      </w:r>
      <w:r>
        <w:rPr>
          <w:rFonts w:ascii="Calibri" w:eastAsia="Calibri" w:hAnsi="Calibri" w:cs="Calibri"/>
          <w:b/>
          <w:i/>
          <w:color w:val="000000"/>
          <w:sz w:val="24"/>
          <w:szCs w:val="24"/>
        </w:rPr>
        <w:t>graag de opleidingsnotitie of het opleidingsbeleid bijvoegen.</w:t>
      </w:r>
    </w:p>
    <w:p w14:paraId="75C5EF2C" w14:textId="77777777" w:rsidR="00101F1E" w:rsidRDefault="000A5415">
      <w:pPr>
        <w:pBdr>
          <w:top w:val="single" w:sz="6" w:space="1" w:color="000000"/>
          <w:left w:val="single" w:sz="6" w:space="1" w:color="000000"/>
          <w:bottom w:val="single" w:sz="6" w:space="1" w:color="000000"/>
          <w:right w:val="single" w:sz="6" w:space="1" w:color="000000"/>
        </w:pBdr>
        <w:spacing w:line="240" w:lineRule="auto"/>
        <w:ind w:left="0" w:hanging="2"/>
        <w:rPr>
          <w:rFonts w:ascii="Calibri" w:eastAsia="Calibri" w:hAnsi="Calibri" w:cs="Calibri"/>
          <w:sz w:val="24"/>
          <w:szCs w:val="24"/>
        </w:rPr>
      </w:pPr>
      <w:bookmarkStart w:id="6" w:name="bookmark=id.tyjcwt" w:colFirst="0" w:colLast="0"/>
      <w:bookmarkEnd w:id="6"/>
      <w:r>
        <w:rPr>
          <w:rFonts w:ascii="Calibri" w:eastAsia="Calibri" w:hAnsi="Calibri" w:cs="Calibri"/>
          <w:sz w:val="24"/>
          <w:szCs w:val="24"/>
        </w:rPr>
        <w:t>klik hier om in te vullen</w:t>
      </w:r>
      <w:r>
        <w:rPr>
          <w:rFonts w:ascii="Calibri" w:eastAsia="Calibri" w:hAnsi="Calibri" w:cs="Calibri"/>
          <w:sz w:val="24"/>
          <w:szCs w:val="24"/>
        </w:rPr>
        <w:br/>
      </w:r>
    </w:p>
    <w:p w14:paraId="7DC4C2CE" w14:textId="481AB6E5" w:rsidR="007D3EAB" w:rsidRDefault="007D3EAB" w:rsidP="007D3EAB">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br/>
        <w:t xml:space="preserve">2.b </w:t>
      </w:r>
      <w:r w:rsidRPr="00516041">
        <w:rPr>
          <w:rFonts w:asciiTheme="majorHAnsi" w:eastAsia="Times New Roman" w:hAnsiTheme="majorHAnsi" w:cstheme="majorHAnsi"/>
          <w:color w:val="222222"/>
          <w:sz w:val="24"/>
          <w:szCs w:val="24"/>
        </w:rPr>
        <w:t>Een belangrijk uitgangspunt bij het erkennen van instellingen is dat zij zich richten op duurzaam opleiden en willen investeren in het opleiden van Orthopedagoog-Generalisten. Geef aan in hoeverre er de intentie is structureel op te leiden binnen de instelling. </w:t>
      </w:r>
    </w:p>
    <w:p w14:paraId="007251C6" w14:textId="77777777" w:rsidR="007D3EAB" w:rsidRDefault="007D3EAB" w:rsidP="007D3EAB">
      <w:pPr>
        <w:pBdr>
          <w:top w:val="single" w:sz="6" w:space="1" w:color="000000"/>
          <w:left w:val="single" w:sz="6" w:space="1" w:color="000000"/>
          <w:bottom w:val="single" w:sz="6" w:space="1" w:color="000000"/>
          <w:right w:val="single" w:sz="6" w:space="1" w:color="000000"/>
        </w:pBdr>
        <w:spacing w:line="240" w:lineRule="auto"/>
        <w:ind w:left="0" w:hanging="2"/>
        <w:rPr>
          <w:rFonts w:ascii="Calibri" w:eastAsia="Calibri" w:hAnsi="Calibri" w:cs="Calibri"/>
          <w:sz w:val="24"/>
          <w:szCs w:val="24"/>
        </w:rPr>
      </w:pPr>
      <w:r>
        <w:rPr>
          <w:rFonts w:ascii="Calibri" w:eastAsia="Calibri" w:hAnsi="Calibri" w:cs="Calibri"/>
          <w:sz w:val="24"/>
          <w:szCs w:val="24"/>
        </w:rPr>
        <w:t>klik hier om in te vullen</w:t>
      </w:r>
      <w:r>
        <w:rPr>
          <w:rFonts w:ascii="Calibri" w:eastAsia="Calibri" w:hAnsi="Calibri" w:cs="Calibri"/>
          <w:sz w:val="24"/>
          <w:szCs w:val="24"/>
        </w:rPr>
        <w:br/>
      </w:r>
    </w:p>
    <w:p w14:paraId="5BF689EB" w14:textId="77777777" w:rsidR="007D3EAB" w:rsidRDefault="007D3EAB" w:rsidP="007D3EAB">
      <w:pPr>
        <w:pBdr>
          <w:top w:val="nil"/>
          <w:left w:val="nil"/>
          <w:bottom w:val="nil"/>
          <w:right w:val="nil"/>
          <w:between w:val="nil"/>
        </w:pBdr>
        <w:spacing w:line="240" w:lineRule="auto"/>
        <w:ind w:leftChars="0" w:left="0" w:firstLineChars="0" w:firstLine="0"/>
        <w:rPr>
          <w:rFonts w:ascii="Calibri" w:eastAsia="Calibri" w:hAnsi="Calibri" w:cs="Calibri"/>
          <w:color w:val="000000"/>
          <w:sz w:val="24"/>
          <w:szCs w:val="24"/>
        </w:rPr>
      </w:pPr>
    </w:p>
    <w:p w14:paraId="41A42488"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3. De praktijkopleidingsinstelling heeft een samenwerkingsovereenkomst met </w:t>
      </w:r>
      <w:r>
        <w:rPr>
          <w:rFonts w:ascii="Calibri" w:eastAsia="Calibri" w:hAnsi="Calibri" w:cs="Calibri"/>
          <w:sz w:val="24"/>
          <w:szCs w:val="24"/>
        </w:rPr>
        <w:t>het opleidingsinstituut</w:t>
      </w:r>
      <w:r>
        <w:rPr>
          <w:rFonts w:ascii="Calibri" w:eastAsia="Calibri" w:hAnsi="Calibri" w:cs="Calibri"/>
          <w:color w:val="000000"/>
          <w:sz w:val="24"/>
          <w:szCs w:val="24"/>
        </w:rPr>
        <w:t xml:space="preserve"> of is bereid deze aan te gaan. (</w:t>
      </w:r>
      <w:r>
        <w:rPr>
          <w:rFonts w:ascii="Calibri" w:eastAsia="Calibri" w:hAnsi="Calibri" w:cs="Calibri"/>
          <w:b/>
          <w:i/>
          <w:color w:val="000000"/>
          <w:sz w:val="24"/>
          <w:szCs w:val="24"/>
        </w:rPr>
        <w:t>Voorbeeld ‘algemene samenwerkingsovereenkomst’ is op te vragen bij de secretaris)</w:t>
      </w:r>
      <w:r>
        <w:rPr>
          <w:rFonts w:ascii="Calibri" w:eastAsia="Calibri" w:hAnsi="Calibri" w:cs="Calibri"/>
          <w:b/>
          <w:i/>
          <w:color w:val="000000"/>
          <w:sz w:val="24"/>
          <w:szCs w:val="24"/>
        </w:rPr>
        <w:br/>
      </w:r>
    </w:p>
    <w:tbl>
      <w:tblPr>
        <w:tblStyle w:val="aff3"/>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3B6AD082" w14:textId="77777777">
        <w:tc>
          <w:tcPr>
            <w:tcW w:w="8895" w:type="dxa"/>
          </w:tcPr>
          <w:p w14:paraId="511A4847"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7853A195"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0BCDDCFA" w14:textId="77777777" w:rsidR="00101F1E" w:rsidRDefault="00101F1E" w:rsidP="00701991">
      <w:pPr>
        <w:pBdr>
          <w:top w:val="nil"/>
          <w:left w:val="nil"/>
          <w:bottom w:val="nil"/>
          <w:right w:val="nil"/>
          <w:between w:val="nil"/>
        </w:pBdr>
        <w:spacing w:line="240" w:lineRule="auto"/>
        <w:ind w:leftChars="0" w:left="0" w:firstLineChars="0" w:firstLine="0"/>
        <w:rPr>
          <w:rFonts w:ascii="Calibri" w:eastAsia="Calibri" w:hAnsi="Calibri" w:cs="Calibri"/>
          <w:color w:val="000000"/>
          <w:sz w:val="24"/>
          <w:szCs w:val="24"/>
        </w:rPr>
      </w:pPr>
    </w:p>
    <w:p w14:paraId="73A31CD0"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p w14:paraId="53954807" w14:textId="1813C026"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4. De praktijkopleidingsinstelling wijst voor elke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een praktijkopleider en een </w:t>
      </w:r>
      <w:r w:rsidR="00EE4D6F">
        <w:rPr>
          <w:rFonts w:ascii="Calibri" w:eastAsia="Calibri" w:hAnsi="Calibri" w:cs="Calibri"/>
          <w:color w:val="000000"/>
          <w:sz w:val="24"/>
          <w:szCs w:val="24"/>
        </w:rPr>
        <w:t xml:space="preserve">waarnemend </w:t>
      </w:r>
      <w:r>
        <w:rPr>
          <w:rFonts w:ascii="Calibri" w:eastAsia="Calibri" w:hAnsi="Calibri" w:cs="Calibri"/>
          <w:color w:val="000000"/>
          <w:sz w:val="24"/>
          <w:szCs w:val="24"/>
        </w:rPr>
        <w:t>praktijkopleider aan die voldoen aan de door de opleidingsinstelling gestelde eisen</w:t>
      </w:r>
      <w:r w:rsidR="00332477">
        <w:rPr>
          <w:rStyle w:val="Voetnootmarkering"/>
          <w:rFonts w:ascii="Calibri" w:eastAsia="Calibri" w:hAnsi="Calibri" w:cs="Calibri"/>
          <w:color w:val="000000"/>
          <w:sz w:val="24"/>
          <w:szCs w:val="24"/>
        </w:rPr>
        <w:footnoteReference w:id="1"/>
      </w:r>
      <w:r>
        <w:rPr>
          <w:rFonts w:ascii="Calibri" w:eastAsia="Calibri" w:hAnsi="Calibri" w:cs="Calibri"/>
          <w:color w:val="000000"/>
          <w:sz w:val="24"/>
          <w:szCs w:val="24"/>
        </w:rPr>
        <w:t xml:space="preserve"> (zie het vigerende besluit). Zij stelt de aangewezen praktijkopleider in staat de praktijkopleiding te organiseren conform de daarvoor geldende eisen en draagt zorg voor de continuïteit van de praktijkopleiding. </w:t>
      </w:r>
      <w:r>
        <w:rPr>
          <w:rFonts w:ascii="Calibri" w:eastAsia="Calibri" w:hAnsi="Calibri" w:cs="Calibri"/>
          <w:b/>
          <w:i/>
          <w:color w:val="000000"/>
          <w:sz w:val="24"/>
          <w:szCs w:val="24"/>
        </w:rPr>
        <w:t>Maak hierbij gebruik van tabel 1.</w:t>
      </w:r>
      <w:r>
        <w:rPr>
          <w:rFonts w:ascii="Calibri" w:eastAsia="Calibri" w:hAnsi="Calibri" w:cs="Calibri"/>
          <w:b/>
          <w:i/>
          <w:color w:val="000000"/>
          <w:sz w:val="24"/>
          <w:szCs w:val="24"/>
        </w:rPr>
        <w:br/>
      </w:r>
    </w:p>
    <w:tbl>
      <w:tblPr>
        <w:tblStyle w:val="aff4"/>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64E1B1BC" w14:textId="77777777">
        <w:tc>
          <w:tcPr>
            <w:tcW w:w="8895" w:type="dxa"/>
          </w:tcPr>
          <w:p w14:paraId="20F9271C"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15E2C99"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16C766D"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79081A79" w14:textId="3B92AA5E"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5. De praktijkopleidingsinstelling is in staat ervoor zorg te dragen dat de werkbegeleider van een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in totaal gedurende ten minste 50% van de werktijd van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aanwezig is op de locatie waar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diens werkzaamheden verricht</w:t>
      </w:r>
      <w:r w:rsidR="0093466A">
        <w:rPr>
          <w:rFonts w:ascii="Calibri" w:eastAsia="Calibri" w:hAnsi="Calibri" w:cs="Calibri"/>
          <w:color w:val="000000"/>
          <w:sz w:val="24"/>
          <w:szCs w:val="24"/>
        </w:rPr>
        <w:t xml:space="preserve"> en voorziet in vervanging in geval van afwezigheid</w:t>
      </w:r>
      <w:r>
        <w:rPr>
          <w:rFonts w:ascii="Calibri" w:eastAsia="Calibri" w:hAnsi="Calibri" w:cs="Calibri"/>
          <w:color w:val="000000"/>
          <w:sz w:val="24"/>
          <w:szCs w:val="24"/>
        </w:rPr>
        <w:t>.</w:t>
      </w:r>
    </w:p>
    <w:p w14:paraId="46EC7CDB"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bl>
      <w:tblPr>
        <w:tblStyle w:val="aff5"/>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14A1B97E" w14:textId="77777777">
        <w:tc>
          <w:tcPr>
            <w:tcW w:w="8895" w:type="dxa"/>
          </w:tcPr>
          <w:p w14:paraId="797EC2C9"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0F038213"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1B55DF28"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485EC6D7"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6. De praktijkopleidingsinstelling heeft adequate digitale, materiële en ruimtelijke voorzieningen waaronder een toegankelijke en ruim gesorteerde collectie wetenschappelijke literatuur en up-to-date </w:t>
      </w:r>
      <w:proofErr w:type="spellStart"/>
      <w:r>
        <w:rPr>
          <w:rFonts w:ascii="Calibri" w:eastAsia="Calibri" w:hAnsi="Calibri" w:cs="Calibri"/>
          <w:color w:val="000000"/>
          <w:sz w:val="24"/>
          <w:szCs w:val="24"/>
        </w:rPr>
        <w:t>testotheek</w:t>
      </w:r>
      <w:proofErr w:type="spellEnd"/>
      <w:r>
        <w:rPr>
          <w:rFonts w:ascii="Calibri" w:eastAsia="Calibri" w:hAnsi="Calibri" w:cs="Calibri"/>
          <w:color w:val="000000"/>
          <w:sz w:val="24"/>
          <w:szCs w:val="24"/>
        </w:rPr>
        <w:t xml:space="preserve">.  </w:t>
      </w:r>
      <w:r>
        <w:rPr>
          <w:rFonts w:ascii="Calibri" w:eastAsia="Calibri" w:hAnsi="Calibri" w:cs="Calibri"/>
          <w:b/>
          <w:i/>
          <w:color w:val="000000"/>
          <w:sz w:val="24"/>
          <w:szCs w:val="24"/>
        </w:rPr>
        <w:t>Graag een overzicht of archieflijst bijvoegen.</w:t>
      </w:r>
      <w:r>
        <w:rPr>
          <w:rFonts w:ascii="Calibri" w:eastAsia="Calibri" w:hAnsi="Calibri" w:cs="Calibri"/>
          <w:b/>
          <w:i/>
          <w:color w:val="000000"/>
          <w:sz w:val="24"/>
          <w:szCs w:val="24"/>
        </w:rPr>
        <w:br/>
      </w:r>
    </w:p>
    <w:tbl>
      <w:tblPr>
        <w:tblStyle w:val="aff6"/>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1708E4FA" w14:textId="77777777">
        <w:tc>
          <w:tcPr>
            <w:tcW w:w="8895" w:type="dxa"/>
          </w:tcPr>
          <w:p w14:paraId="76FF009E"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2FC7976C"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B44FD06"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30AB9D7B"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7. De praktijkopleidingsinstelling heeft een professioneel systeem van verslaglegging en dossiervorming.</w:t>
      </w:r>
      <w:r>
        <w:rPr>
          <w:rFonts w:ascii="Calibri" w:eastAsia="Calibri" w:hAnsi="Calibri" w:cs="Calibri"/>
          <w:b/>
          <w:i/>
          <w:color w:val="000000"/>
          <w:sz w:val="24"/>
          <w:szCs w:val="24"/>
        </w:rPr>
        <w:t xml:space="preserve"> </w:t>
      </w:r>
      <w:r>
        <w:rPr>
          <w:rFonts w:ascii="Calibri" w:eastAsia="Calibri" w:hAnsi="Calibri" w:cs="Calibri"/>
          <w:b/>
          <w:i/>
          <w:color w:val="000000"/>
          <w:sz w:val="24"/>
          <w:szCs w:val="24"/>
        </w:rPr>
        <w:br/>
      </w:r>
    </w:p>
    <w:tbl>
      <w:tblPr>
        <w:tblStyle w:val="aff7"/>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9"/>
      </w:tblGrid>
      <w:tr w:rsidR="00101F1E" w14:paraId="74CA3178" w14:textId="77777777">
        <w:tc>
          <w:tcPr>
            <w:tcW w:w="8789" w:type="dxa"/>
          </w:tcPr>
          <w:p w14:paraId="42C54A68"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25C43FA4"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BD8BFF5"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ab/>
      </w:r>
    </w:p>
    <w:p w14:paraId="1548DB1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8.  De  praktijkopleidingsinstelling biedt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een arbeidsovereenkomst aan (dan wel een combinatie van een arbeidsovereenkomst en een leerovereenkomst) voor de duur van de opleiding met een minimumomvang van 16 uur per week en stelt zich daarbij </w:t>
      </w:r>
      <w:r>
        <w:rPr>
          <w:rFonts w:ascii="Calibri" w:eastAsia="Calibri" w:hAnsi="Calibri" w:cs="Calibri"/>
          <w:color w:val="000000"/>
          <w:sz w:val="24"/>
          <w:szCs w:val="24"/>
        </w:rPr>
        <w:lastRenderedPageBreak/>
        <w:t>garant voor supervisie (zowel in geld als tijd). De instelling is bereid om in geval van overmacht, naar redelijkheid en billijkheid, de leerarbeidsovereenkomst te verlengen.</w:t>
      </w:r>
      <w:r>
        <w:rPr>
          <w:rFonts w:ascii="Calibri" w:eastAsia="Calibri" w:hAnsi="Calibri" w:cs="Calibri"/>
          <w:color w:val="000000"/>
          <w:sz w:val="24"/>
          <w:szCs w:val="24"/>
        </w:rPr>
        <w:br/>
      </w:r>
    </w:p>
    <w:tbl>
      <w:tblPr>
        <w:tblStyle w:val="aff8"/>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9"/>
      </w:tblGrid>
      <w:tr w:rsidR="00101F1E" w14:paraId="19C35BE9" w14:textId="77777777">
        <w:tc>
          <w:tcPr>
            <w:tcW w:w="8789" w:type="dxa"/>
          </w:tcPr>
          <w:p w14:paraId="270AE1D2"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6785F98C"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76A9AA45"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65F614D9"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a. In welke salarisschaal wordt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ingeschaald (noem CAO)?</w:t>
      </w:r>
    </w:p>
    <w:p w14:paraId="2C8AA55F"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5DF6ED80" w14:textId="77777777" w:rsidR="00101F1E" w:rsidRDefault="000A5415">
      <w:pPr>
        <w:pBdr>
          <w:top w:val="single" w:sz="6" w:space="1" w:color="000000"/>
          <w:left w:val="single" w:sz="6" w:space="1" w:color="000000"/>
          <w:bottom w:val="single" w:sz="6" w:space="1" w:color="000000"/>
          <w:right w:val="single" w:sz="6" w:space="1" w:color="000000"/>
        </w:pBdr>
        <w:spacing w:line="276" w:lineRule="auto"/>
        <w:ind w:left="0" w:hanging="2"/>
        <w:rPr>
          <w:rFonts w:ascii="Calibri" w:eastAsia="Calibri" w:hAnsi="Calibri" w:cs="Calibri"/>
          <w:sz w:val="24"/>
          <w:szCs w:val="24"/>
        </w:rPr>
      </w:pPr>
      <w:r>
        <w:rPr>
          <w:rFonts w:ascii="Calibri" w:eastAsia="Calibri" w:hAnsi="Calibri" w:cs="Calibri"/>
          <w:sz w:val="24"/>
          <w:szCs w:val="24"/>
        </w:rPr>
        <w:t>klik hier om in te vullen</w:t>
      </w:r>
    </w:p>
    <w:p w14:paraId="650225FC"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1E781043" w14:textId="77777777" w:rsidR="00101F1E" w:rsidRDefault="000A5415">
      <w:pPr>
        <w:pBdr>
          <w:top w:val="nil"/>
          <w:left w:val="nil"/>
          <w:bottom w:val="nil"/>
          <w:right w:val="nil"/>
          <w:between w:val="nil"/>
        </w:pBdr>
        <w:spacing w:line="276" w:lineRule="auto"/>
        <w:ind w:left="0" w:hanging="2"/>
        <w:rPr>
          <w:rFonts w:ascii="Calibri" w:eastAsia="Calibri" w:hAnsi="Calibri" w:cs="Calibri"/>
          <w:sz w:val="24"/>
          <w:szCs w:val="24"/>
        </w:rPr>
      </w:pPr>
      <w:r>
        <w:rPr>
          <w:rFonts w:ascii="Calibri" w:eastAsia="Calibri" w:hAnsi="Calibri" w:cs="Calibri"/>
          <w:color w:val="000000"/>
          <w:sz w:val="24"/>
          <w:szCs w:val="24"/>
        </w:rPr>
        <w:t>b. Wat zijn de studiekostenvergoedingen of andere extra vergoedingen in verband met de opleiding? Zie voor de voorwaarden omtrent studiekost</w:t>
      </w:r>
      <w:r>
        <w:rPr>
          <w:rFonts w:ascii="Calibri" w:eastAsia="Calibri" w:hAnsi="Calibri" w:cs="Calibri"/>
          <w:sz w:val="24"/>
          <w:szCs w:val="24"/>
        </w:rPr>
        <w:t>envergoedingen de toelatingsprocedure.</w:t>
      </w:r>
    </w:p>
    <w:p w14:paraId="7F149A66"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tbl>
      <w:tblPr>
        <w:tblStyle w:val="aff9"/>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9"/>
      </w:tblGrid>
      <w:tr w:rsidR="00101F1E" w14:paraId="39BCAA7D" w14:textId="77777777">
        <w:tc>
          <w:tcPr>
            <w:tcW w:w="8789" w:type="dxa"/>
          </w:tcPr>
          <w:p w14:paraId="547446D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0BCFB0C2"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15E5571A"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1A4B442F" w14:textId="77777777" w:rsidR="00101F1E" w:rsidRDefault="000A5415">
      <w:pPr>
        <w:pBdr>
          <w:top w:val="nil"/>
          <w:left w:val="nil"/>
          <w:bottom w:val="nil"/>
          <w:right w:val="nil"/>
          <w:between w:val="nil"/>
        </w:pBdr>
        <w:spacing w:line="276" w:lineRule="auto"/>
        <w:ind w:left="0" w:hanging="2"/>
        <w:rPr>
          <w:rFonts w:ascii="Calibri" w:eastAsia="Calibri" w:hAnsi="Calibri" w:cs="Calibri"/>
          <w:sz w:val="24"/>
          <w:szCs w:val="24"/>
        </w:rPr>
      </w:pPr>
      <w:r>
        <w:rPr>
          <w:rFonts w:ascii="Calibri" w:eastAsia="Calibri" w:hAnsi="Calibri" w:cs="Calibri"/>
          <w:sz w:val="24"/>
          <w:szCs w:val="24"/>
        </w:rPr>
        <w:t xml:space="preserve">c. Is er sprake van een terugbetalingsregeling? Zo ja, wat houdt deze regeling in? </w:t>
      </w:r>
    </w:p>
    <w:p w14:paraId="54837A57"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tbl>
      <w:tblPr>
        <w:tblStyle w:val="aff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9"/>
      </w:tblGrid>
      <w:tr w:rsidR="00101F1E" w14:paraId="0B743572" w14:textId="77777777">
        <w:tc>
          <w:tcPr>
            <w:tcW w:w="8789" w:type="dxa"/>
          </w:tcPr>
          <w:p w14:paraId="52F94F72"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41699B36"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4330D31"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358DBBD0"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196AD815"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9. Praktijkhouder, eigenaar of directeur mogen de rol van praktijkopleider, werkbegeleider, supervisor niet bekleden. </w:t>
      </w:r>
      <w:r>
        <w:rPr>
          <w:rFonts w:ascii="Calibri" w:eastAsia="Calibri" w:hAnsi="Calibri" w:cs="Calibri"/>
          <w:color w:val="000000"/>
          <w:sz w:val="24"/>
          <w:szCs w:val="24"/>
        </w:rPr>
        <w:br/>
      </w:r>
    </w:p>
    <w:tbl>
      <w:tblPr>
        <w:tblStyle w:val="affb"/>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4A6B0CF7" w14:textId="77777777">
        <w:tc>
          <w:tcPr>
            <w:tcW w:w="8895" w:type="dxa"/>
          </w:tcPr>
          <w:p w14:paraId="32F055FA"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491F2213"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7DD4650"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4EDF11BA"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10. De praktijkopleidingsinstelling is een rechtspersoon waaraan de praktijkopleider is verbonden.</w:t>
      </w:r>
      <w:r>
        <w:rPr>
          <w:rFonts w:ascii="Calibri" w:eastAsia="Calibri" w:hAnsi="Calibri" w:cs="Calibri"/>
          <w:color w:val="000000"/>
          <w:sz w:val="24"/>
          <w:szCs w:val="24"/>
        </w:rPr>
        <w:br/>
      </w:r>
    </w:p>
    <w:tbl>
      <w:tblPr>
        <w:tblStyle w:val="affc"/>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202911A0" w14:textId="77777777">
        <w:tc>
          <w:tcPr>
            <w:tcW w:w="8895" w:type="dxa"/>
          </w:tcPr>
          <w:p w14:paraId="5EB7DBEB"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4E7CADEC"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6295E743"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2BD5E1C3"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lastRenderedPageBreak/>
        <w:t>11. In hoeverre is er sprake van financiële en personele stabiliteit en robuustheid? (Er bestaan voldoende waarborgen voor de continuïteit van de praktijkopleidingsinstelling.)</w:t>
      </w:r>
      <w:r>
        <w:rPr>
          <w:rFonts w:ascii="Calibri" w:eastAsia="Calibri" w:hAnsi="Calibri" w:cs="Calibri"/>
          <w:color w:val="000000"/>
          <w:sz w:val="24"/>
          <w:szCs w:val="24"/>
        </w:rPr>
        <w:br/>
      </w:r>
    </w:p>
    <w:tbl>
      <w:tblPr>
        <w:tblStyle w:val="affd"/>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5"/>
      </w:tblGrid>
      <w:tr w:rsidR="00101F1E" w14:paraId="580DE9C9" w14:textId="77777777">
        <w:tc>
          <w:tcPr>
            <w:tcW w:w="8895" w:type="dxa"/>
          </w:tcPr>
          <w:p w14:paraId="4742C94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6831C2E0"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28CE98C4"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18C75B64"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12. De praktijkopleidingsinstelling stelt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in de gelegenheid om: </w:t>
      </w:r>
    </w:p>
    <w:p w14:paraId="3309CA0B" w14:textId="77777777"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het cursorisch gedeelte van de opleiding te volgen;</w:t>
      </w:r>
    </w:p>
    <w:p w14:paraId="1998E31D" w14:textId="5FB01974"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onderdelen van de praktijkopleiding uit te voeren</w:t>
      </w:r>
      <w:r w:rsidR="004D74A5">
        <w:rPr>
          <w:rFonts w:ascii="Calibri" w:eastAsia="Calibri" w:hAnsi="Calibri" w:cs="Calibri"/>
          <w:color w:val="000000"/>
          <w:sz w:val="24"/>
          <w:szCs w:val="24"/>
        </w:rPr>
        <w:t xml:space="preserve"> </w:t>
      </w:r>
      <w:r w:rsidR="004D74A5">
        <w:rPr>
          <w:rFonts w:ascii="Calibri" w:hAnsi="Calibri" w:cs="Calibri"/>
          <w:color w:val="000000"/>
          <w:sz w:val="24"/>
          <w:szCs w:val="24"/>
        </w:rPr>
        <w:t>(gevarieerde werkervaring op het</w:t>
      </w:r>
      <w:r w:rsidR="004D74A5">
        <w:rPr>
          <w:rFonts w:ascii="Calibri" w:hAnsi="Calibri" w:cs="Calibri"/>
          <w:color w:val="000000"/>
          <w:sz w:val="24"/>
          <w:szCs w:val="24"/>
        </w:rPr>
        <w:br/>
        <w:t xml:space="preserve">       gebied van diagnostiek, interventies en overige taken)</w:t>
      </w:r>
      <w:r>
        <w:rPr>
          <w:rFonts w:ascii="Calibri" w:eastAsia="Calibri" w:hAnsi="Calibri" w:cs="Calibri"/>
          <w:color w:val="000000"/>
          <w:sz w:val="24"/>
          <w:szCs w:val="24"/>
        </w:rPr>
        <w:t>;</w:t>
      </w:r>
    </w:p>
    <w:p w14:paraId="194D7E38" w14:textId="466DD0DA"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supervisie te volgen en werkbegeleiding te ontvangen;</w:t>
      </w:r>
    </w:p>
    <w:p w14:paraId="4CEFE40A" w14:textId="255CF4DA"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het cursorisch geleerde in de praktijk te brengen;</w:t>
      </w:r>
    </w:p>
    <w:p w14:paraId="2A0C283B" w14:textId="77777777"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ervaring op te doen met multidisciplinair overleg;</w:t>
      </w:r>
    </w:p>
    <w:p w14:paraId="2F7015AF" w14:textId="77777777" w:rsidR="00101F1E" w:rsidRDefault="000A5415">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te reflecteren op de in de praktijk uitgevoerde werkzaamheden.</w:t>
      </w:r>
    </w:p>
    <w:p w14:paraId="79FCA187" w14:textId="77777777" w:rsidR="00101F1E" w:rsidRDefault="00101F1E">
      <w:pPr>
        <w:pBdr>
          <w:top w:val="nil"/>
          <w:left w:val="nil"/>
          <w:bottom w:val="nil"/>
          <w:right w:val="nil"/>
          <w:between w:val="nil"/>
        </w:pBdr>
        <w:spacing w:line="360" w:lineRule="auto"/>
        <w:ind w:left="0" w:hanging="2"/>
        <w:rPr>
          <w:rFonts w:ascii="Calibri" w:eastAsia="Calibri" w:hAnsi="Calibri" w:cs="Calibri"/>
          <w:color w:val="000000"/>
          <w:sz w:val="24"/>
          <w:szCs w:val="24"/>
        </w:rPr>
      </w:pPr>
    </w:p>
    <w:tbl>
      <w:tblPr>
        <w:tblStyle w:val="affe"/>
        <w:tblW w:w="903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7"/>
      </w:tblGrid>
      <w:tr w:rsidR="00101F1E" w14:paraId="11545E65" w14:textId="77777777">
        <w:tc>
          <w:tcPr>
            <w:tcW w:w="9037" w:type="dxa"/>
          </w:tcPr>
          <w:p w14:paraId="6BCDB8C4"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4E3639CD"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6CB5F1E6" w14:textId="77777777" w:rsidR="00101F1E" w:rsidRDefault="00101F1E">
      <w:pPr>
        <w:spacing w:line="276" w:lineRule="auto"/>
        <w:ind w:left="0" w:hanging="2"/>
        <w:rPr>
          <w:rFonts w:ascii="Calibri" w:eastAsia="Calibri" w:hAnsi="Calibri" w:cs="Calibri"/>
          <w:sz w:val="24"/>
          <w:szCs w:val="24"/>
        </w:rPr>
      </w:pPr>
    </w:p>
    <w:p w14:paraId="1B0E0103" w14:textId="141C5509" w:rsidR="00101F1E" w:rsidRDefault="000A5415">
      <w:pPr>
        <w:numPr>
          <w:ilvl w:val="0"/>
          <w:numId w:val="7"/>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Beschrijf de formatieomvang van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in uren en </w:t>
      </w:r>
      <w:r w:rsidRPr="0093466A">
        <w:rPr>
          <w:rFonts w:asciiTheme="majorHAnsi" w:eastAsia="Calibri" w:hAnsiTheme="majorHAnsi" w:cstheme="majorHAnsi"/>
          <w:sz w:val="24"/>
          <w:szCs w:val="24"/>
        </w:rPr>
        <w:t>beschrijf de samenstelling in tijd voor studie en reflectie op de werkplek en tijd voor productie.</w:t>
      </w:r>
      <w:r>
        <w:rPr>
          <w:rFonts w:ascii="Calibri" w:eastAsia="Calibri" w:hAnsi="Calibri" w:cs="Calibri"/>
          <w:sz w:val="24"/>
          <w:szCs w:val="24"/>
        </w:rPr>
        <w:t xml:space="preserve"> </w:t>
      </w:r>
      <w:r>
        <w:rPr>
          <w:rFonts w:ascii="Calibri" w:eastAsia="Calibri" w:hAnsi="Calibri" w:cs="Calibri"/>
          <w:sz w:val="24"/>
          <w:szCs w:val="24"/>
        </w:rPr>
        <w:br/>
      </w:r>
    </w:p>
    <w:tbl>
      <w:tblPr>
        <w:tblStyle w:val="afff"/>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1E6FA325" w14:textId="77777777">
        <w:tc>
          <w:tcPr>
            <w:tcW w:w="9003" w:type="dxa"/>
          </w:tcPr>
          <w:p w14:paraId="03499EB2"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A59B488"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3BD295D6" w14:textId="77777777" w:rsidR="00101F1E" w:rsidRDefault="00101F1E">
      <w:pPr>
        <w:spacing w:line="276" w:lineRule="auto"/>
        <w:ind w:left="0" w:hanging="2"/>
        <w:rPr>
          <w:rFonts w:ascii="Calibri" w:eastAsia="Calibri" w:hAnsi="Calibri" w:cs="Calibri"/>
          <w:sz w:val="24"/>
          <w:szCs w:val="24"/>
        </w:rPr>
      </w:pPr>
    </w:p>
    <w:p w14:paraId="18CB12F4" w14:textId="77777777" w:rsidR="00101F1E" w:rsidRDefault="000A5415">
      <w:pPr>
        <w:numPr>
          <w:ilvl w:val="0"/>
          <w:numId w:val="7"/>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Beschrijf met welke diagnostische methodieken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tijdens de opleiding in aanraking komt. </w:t>
      </w:r>
      <w:r>
        <w:rPr>
          <w:rFonts w:ascii="Calibri" w:eastAsia="Calibri" w:hAnsi="Calibri" w:cs="Calibri"/>
          <w:sz w:val="24"/>
          <w:szCs w:val="24"/>
        </w:rPr>
        <w:br/>
      </w:r>
    </w:p>
    <w:tbl>
      <w:tblPr>
        <w:tblStyle w:val="afff0"/>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671E83BE" w14:textId="77777777">
        <w:tc>
          <w:tcPr>
            <w:tcW w:w="9003" w:type="dxa"/>
          </w:tcPr>
          <w:p w14:paraId="41A2D6C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F179792"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18B109B6" w14:textId="77777777" w:rsidR="00101F1E" w:rsidRDefault="00101F1E">
      <w:pPr>
        <w:spacing w:line="276" w:lineRule="auto"/>
        <w:ind w:left="0" w:hanging="2"/>
        <w:rPr>
          <w:rFonts w:ascii="Calibri" w:eastAsia="Calibri" w:hAnsi="Calibri" w:cs="Calibri"/>
          <w:sz w:val="24"/>
          <w:szCs w:val="24"/>
        </w:rPr>
      </w:pPr>
    </w:p>
    <w:p w14:paraId="5ACE3DFE" w14:textId="77777777" w:rsidR="00101F1E" w:rsidRDefault="000A5415">
      <w:pPr>
        <w:numPr>
          <w:ilvl w:val="0"/>
          <w:numId w:val="7"/>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Beschrijf met welke behandel- en begeleidingsmethodieken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tijdens de opleiding in aanraking komt. </w:t>
      </w:r>
      <w:r>
        <w:rPr>
          <w:rFonts w:ascii="Calibri" w:eastAsia="Calibri" w:hAnsi="Calibri" w:cs="Calibri"/>
          <w:sz w:val="24"/>
          <w:szCs w:val="24"/>
        </w:rPr>
        <w:br/>
      </w:r>
    </w:p>
    <w:tbl>
      <w:tblPr>
        <w:tblStyle w:val="afff1"/>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5A00B2F2" w14:textId="77777777">
        <w:tc>
          <w:tcPr>
            <w:tcW w:w="9003" w:type="dxa"/>
          </w:tcPr>
          <w:p w14:paraId="352D1FED"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F2E9B18"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67DDD5D6" w14:textId="77777777" w:rsidR="00101F1E" w:rsidRDefault="000A5415">
      <w:pPr>
        <w:spacing w:line="276" w:lineRule="auto"/>
        <w:ind w:left="0" w:hanging="2"/>
        <w:rPr>
          <w:rFonts w:ascii="Calibri" w:eastAsia="Calibri" w:hAnsi="Calibri" w:cs="Calibri"/>
          <w:sz w:val="24"/>
          <w:szCs w:val="24"/>
        </w:rPr>
      </w:pPr>
      <w:r>
        <w:lastRenderedPageBreak/>
        <w:br w:type="page"/>
      </w:r>
    </w:p>
    <w:p w14:paraId="44617079" w14:textId="69A19548" w:rsidR="00101F1E" w:rsidRDefault="000A5415">
      <w:pPr>
        <w:numPr>
          <w:ilvl w:val="0"/>
          <w:numId w:val="7"/>
        </w:numPr>
        <w:spacing w:line="276" w:lineRule="auto"/>
        <w:ind w:left="0" w:hanging="2"/>
        <w:rPr>
          <w:rFonts w:ascii="Calibri" w:eastAsia="Calibri" w:hAnsi="Calibri" w:cs="Calibri"/>
          <w:sz w:val="24"/>
          <w:szCs w:val="24"/>
        </w:rPr>
      </w:pPr>
      <w:r>
        <w:rPr>
          <w:rFonts w:ascii="Calibri" w:eastAsia="Calibri" w:hAnsi="Calibri" w:cs="Calibri"/>
          <w:sz w:val="24"/>
          <w:szCs w:val="24"/>
        </w:rPr>
        <w:lastRenderedPageBreak/>
        <w:t xml:space="preserve">Beschrijf de mogelijkheden die de instelling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kan bieden om met overige taken (b.v. op gebied van voorlichting, scholing, beleidsontwikkeling)</w:t>
      </w:r>
      <w:r w:rsidR="0093466A">
        <w:rPr>
          <w:rFonts w:ascii="Calibri" w:eastAsia="Calibri" w:hAnsi="Calibri" w:cs="Calibri"/>
          <w:sz w:val="24"/>
          <w:szCs w:val="24"/>
        </w:rPr>
        <w:t xml:space="preserve"> </w:t>
      </w:r>
      <w:r>
        <w:rPr>
          <w:rFonts w:ascii="Calibri" w:eastAsia="Calibri" w:hAnsi="Calibri" w:cs="Calibri"/>
          <w:sz w:val="24"/>
          <w:szCs w:val="24"/>
        </w:rPr>
        <w:t>in aanraking te komen.</w:t>
      </w:r>
      <w:r>
        <w:rPr>
          <w:rFonts w:ascii="Calibri" w:eastAsia="Calibri" w:hAnsi="Calibri" w:cs="Calibri"/>
          <w:sz w:val="24"/>
          <w:szCs w:val="24"/>
        </w:rPr>
        <w:br/>
      </w:r>
    </w:p>
    <w:tbl>
      <w:tblPr>
        <w:tblStyle w:val="afff2"/>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768133A2" w14:textId="77777777">
        <w:tc>
          <w:tcPr>
            <w:tcW w:w="9003" w:type="dxa"/>
          </w:tcPr>
          <w:p w14:paraId="6924A3DA"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DAED07D"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55A6C117"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794A7747" w14:textId="77777777" w:rsidR="00101F1E" w:rsidRDefault="000A5415">
      <w:pPr>
        <w:spacing w:line="276" w:lineRule="auto"/>
        <w:ind w:left="0" w:hanging="2"/>
        <w:rPr>
          <w:rFonts w:ascii="Calibri" w:eastAsia="Calibri" w:hAnsi="Calibri" w:cs="Calibri"/>
          <w:sz w:val="24"/>
          <w:szCs w:val="24"/>
        </w:rPr>
      </w:pPr>
      <w:r>
        <w:rPr>
          <w:rFonts w:ascii="Calibri" w:eastAsia="Calibri" w:hAnsi="Calibri" w:cs="Calibri"/>
          <w:sz w:val="24"/>
          <w:szCs w:val="24"/>
        </w:rPr>
        <w:t>e.</w:t>
      </w:r>
      <w:r>
        <w:rPr>
          <w:rFonts w:ascii="Calibri" w:eastAsia="Calibri" w:hAnsi="Calibri" w:cs="Calibri"/>
          <w:sz w:val="24"/>
          <w:szCs w:val="24"/>
        </w:rPr>
        <w:tab/>
      </w:r>
      <w:r>
        <w:rPr>
          <w:rFonts w:ascii="Calibri" w:eastAsia="Calibri" w:hAnsi="Calibri" w:cs="Calibri"/>
          <w:sz w:val="24"/>
          <w:szCs w:val="24"/>
        </w:rPr>
        <w:tab/>
        <w:t xml:space="preserve">Beschrijf de mogelijkheden die de instelling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kan bieden om aanwezig te zijn bij interdisciplinaire cliëntbesprekingen.</w:t>
      </w:r>
      <w:r>
        <w:rPr>
          <w:rFonts w:ascii="Calibri" w:eastAsia="Calibri" w:hAnsi="Calibri" w:cs="Calibri"/>
          <w:color w:val="00B050"/>
          <w:sz w:val="24"/>
          <w:szCs w:val="24"/>
        </w:rPr>
        <w:br/>
      </w:r>
    </w:p>
    <w:tbl>
      <w:tblPr>
        <w:tblStyle w:val="afff3"/>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4F16FF70" w14:textId="77777777">
        <w:tc>
          <w:tcPr>
            <w:tcW w:w="9003" w:type="dxa"/>
          </w:tcPr>
          <w:p w14:paraId="38CEDC86"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72EED2B9"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0524BD2" w14:textId="77777777" w:rsidR="00101F1E" w:rsidRDefault="000A5415">
      <w:pPr>
        <w:spacing w:line="276" w:lineRule="auto"/>
        <w:ind w:left="0" w:hanging="2"/>
        <w:rPr>
          <w:rFonts w:ascii="Calibri" w:eastAsia="Calibri" w:hAnsi="Calibri" w:cs="Calibri"/>
          <w:sz w:val="24"/>
          <w:szCs w:val="24"/>
        </w:rPr>
      </w:pPr>
      <w:r>
        <w:rPr>
          <w:rFonts w:ascii="Calibri" w:eastAsia="Calibri" w:hAnsi="Calibri" w:cs="Calibri"/>
          <w:sz w:val="24"/>
          <w:szCs w:val="24"/>
        </w:rPr>
        <w:tab/>
      </w:r>
    </w:p>
    <w:p w14:paraId="303392DA" w14:textId="77777777" w:rsidR="00101F1E" w:rsidRDefault="000A5415">
      <w:pPr>
        <w:numPr>
          <w:ilvl w:val="0"/>
          <w:numId w:val="5"/>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Beschrijf de mogelijkheden die de instelling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kan bieden om aanwezig te zijn bij refereerbijeenkomsten, intervisiebijeenkomsten en andere </w:t>
      </w:r>
      <w:proofErr w:type="spellStart"/>
      <w:r>
        <w:rPr>
          <w:rFonts w:ascii="Calibri" w:eastAsia="Calibri" w:hAnsi="Calibri" w:cs="Calibri"/>
          <w:sz w:val="24"/>
          <w:szCs w:val="24"/>
        </w:rPr>
        <w:t>deskundigheidsbevorderende</w:t>
      </w:r>
      <w:proofErr w:type="spellEnd"/>
      <w:r>
        <w:rPr>
          <w:rFonts w:ascii="Calibri" w:eastAsia="Calibri" w:hAnsi="Calibri" w:cs="Calibri"/>
          <w:sz w:val="24"/>
          <w:szCs w:val="24"/>
        </w:rPr>
        <w:t xml:space="preserve"> activiteiten.</w:t>
      </w:r>
      <w:r>
        <w:rPr>
          <w:rFonts w:ascii="Calibri" w:eastAsia="Calibri" w:hAnsi="Calibri" w:cs="Calibri"/>
          <w:color w:val="00B050"/>
          <w:sz w:val="24"/>
          <w:szCs w:val="24"/>
        </w:rPr>
        <w:br/>
      </w:r>
    </w:p>
    <w:tbl>
      <w:tblPr>
        <w:tblStyle w:val="afff4"/>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069F0DEA" w14:textId="77777777">
        <w:tc>
          <w:tcPr>
            <w:tcW w:w="9003" w:type="dxa"/>
          </w:tcPr>
          <w:p w14:paraId="45958DB0"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5696046"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1EE56B21"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624B8F67" w14:textId="77777777" w:rsidR="00101F1E" w:rsidRDefault="000A5415">
      <w:pPr>
        <w:spacing w:line="276" w:lineRule="auto"/>
        <w:ind w:left="0" w:hanging="2"/>
        <w:rPr>
          <w:rFonts w:ascii="Calibri" w:eastAsia="Calibri" w:hAnsi="Calibri" w:cs="Calibri"/>
          <w:sz w:val="24"/>
          <w:szCs w:val="24"/>
        </w:rPr>
      </w:pPr>
      <w:r>
        <w:rPr>
          <w:rFonts w:ascii="Calibri" w:eastAsia="Calibri" w:hAnsi="Calibri" w:cs="Calibri"/>
          <w:sz w:val="24"/>
          <w:szCs w:val="24"/>
        </w:rPr>
        <w:t>g.</w:t>
      </w:r>
      <w:r>
        <w:rPr>
          <w:rFonts w:ascii="Calibri" w:eastAsia="Calibri" w:hAnsi="Calibri" w:cs="Calibri"/>
          <w:sz w:val="24"/>
          <w:szCs w:val="24"/>
        </w:rPr>
        <w:tab/>
        <w:t xml:space="preserve">Beschrijf de mogelijkheden die de instelling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kan bieden om de verschillende praktijktoetsen (waaronder KBS-toetsen) uit te voeren. Zie hiervoor het Opleidingsplan en </w:t>
      </w:r>
      <w:proofErr w:type="spellStart"/>
      <w:r>
        <w:rPr>
          <w:rFonts w:ascii="Calibri" w:eastAsia="Calibri" w:hAnsi="Calibri" w:cs="Calibri"/>
          <w:sz w:val="24"/>
          <w:szCs w:val="24"/>
        </w:rPr>
        <w:t>Toetsboek</w:t>
      </w:r>
      <w:proofErr w:type="spellEnd"/>
      <w:r>
        <w:rPr>
          <w:rFonts w:ascii="Calibri" w:eastAsia="Calibri" w:hAnsi="Calibri" w:cs="Calibri"/>
          <w:sz w:val="24"/>
          <w:szCs w:val="24"/>
        </w:rPr>
        <w:t xml:space="preserve"> OG.</w:t>
      </w:r>
      <w:r>
        <w:rPr>
          <w:rFonts w:ascii="Calibri" w:eastAsia="Calibri" w:hAnsi="Calibri" w:cs="Calibri"/>
          <w:sz w:val="24"/>
          <w:szCs w:val="24"/>
        </w:rPr>
        <w:br/>
      </w:r>
    </w:p>
    <w:tbl>
      <w:tblPr>
        <w:tblStyle w:val="afff5"/>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64BE8787" w14:textId="77777777">
        <w:tc>
          <w:tcPr>
            <w:tcW w:w="9003" w:type="dxa"/>
          </w:tcPr>
          <w:p w14:paraId="07C94806"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4FDCCD58"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7C6228B8" w14:textId="7DF2272A" w:rsidR="00101F1E" w:rsidRDefault="00101F1E">
      <w:pPr>
        <w:spacing w:line="276" w:lineRule="auto"/>
        <w:ind w:left="0" w:hanging="2"/>
        <w:rPr>
          <w:rFonts w:ascii="Calibri" w:eastAsia="Calibri" w:hAnsi="Calibri" w:cs="Calibri"/>
          <w:sz w:val="24"/>
          <w:szCs w:val="24"/>
        </w:rPr>
      </w:pPr>
    </w:p>
    <w:p w14:paraId="53E62E21" w14:textId="3F68EBFE" w:rsidR="000A5415" w:rsidRPr="000A5415" w:rsidRDefault="000A5415" w:rsidP="000A5415">
      <w:pPr>
        <w:spacing w:line="276" w:lineRule="auto"/>
        <w:ind w:left="0" w:hanging="2"/>
        <w:rPr>
          <w:rFonts w:asciiTheme="majorHAnsi" w:eastAsia="Calibri" w:hAnsiTheme="majorHAnsi" w:cstheme="majorHAnsi"/>
          <w:sz w:val="24"/>
          <w:szCs w:val="24"/>
        </w:rPr>
      </w:pPr>
      <w:r w:rsidRPr="000A5415">
        <w:rPr>
          <w:rFonts w:asciiTheme="majorHAnsi" w:hAnsiTheme="majorHAnsi" w:cstheme="majorHAnsi"/>
          <w:sz w:val="24"/>
          <w:szCs w:val="24"/>
        </w:rPr>
        <w:t>h. De instelling verklaart zich garant te stellen voor de supervisie, werkbegeleiding en beschikbaarheid van de praktijkopleider, in zowel tijd als geld. De kosten worden door de praktijkopleidingsinstelling vergoed en niet op de opleidingsdeelnemer verhaald en voor deze kosten is geen terugbetalingsregeling bij vertrek mogelijk</w:t>
      </w:r>
      <w:r w:rsidRPr="000A5415">
        <w:rPr>
          <w:rFonts w:asciiTheme="majorHAnsi" w:eastAsia="Calibri" w:hAnsiTheme="majorHAnsi" w:cstheme="majorHAnsi"/>
          <w:sz w:val="24"/>
          <w:szCs w:val="24"/>
        </w:rPr>
        <w:br/>
      </w:r>
    </w:p>
    <w:tbl>
      <w:tblPr>
        <w:tblStyle w:val="afff5"/>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0A5415" w14:paraId="40CD12E6" w14:textId="77777777" w:rsidTr="00C45A82">
        <w:tc>
          <w:tcPr>
            <w:tcW w:w="9003" w:type="dxa"/>
          </w:tcPr>
          <w:p w14:paraId="40849083" w14:textId="77777777" w:rsidR="000A5415" w:rsidRDefault="000A5415" w:rsidP="00C45A82">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8A8DA57" w14:textId="77777777" w:rsidR="000A5415" w:rsidRDefault="000A5415" w:rsidP="00C45A82">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DD583A6" w14:textId="165ACC7C" w:rsidR="000A5415" w:rsidRDefault="000A5415" w:rsidP="000A5415">
      <w:pPr>
        <w:pStyle w:val="subopsom"/>
        <w:numPr>
          <w:ilvl w:val="0"/>
          <w:numId w:val="0"/>
        </w:numPr>
        <w:tabs>
          <w:tab w:val="clear" w:pos="357"/>
          <w:tab w:val="left" w:pos="0"/>
        </w:tabs>
      </w:pPr>
    </w:p>
    <w:p w14:paraId="4CCF5CF0" w14:textId="774C265E" w:rsidR="000A5415" w:rsidRDefault="000A5415" w:rsidP="000A5415">
      <w:pPr>
        <w:pBdr>
          <w:top w:val="nil"/>
          <w:left w:val="nil"/>
          <w:bottom w:val="nil"/>
          <w:right w:val="nil"/>
          <w:between w:val="nil"/>
        </w:pBdr>
        <w:spacing w:line="276" w:lineRule="auto"/>
        <w:ind w:leftChars="0" w:left="0" w:firstLineChars="0" w:firstLine="0"/>
        <w:rPr>
          <w:rFonts w:ascii="Calibri" w:eastAsia="Calibri" w:hAnsi="Calibri" w:cs="Calibri"/>
          <w:color w:val="000000"/>
          <w:sz w:val="24"/>
          <w:szCs w:val="24"/>
        </w:rPr>
      </w:pPr>
    </w:p>
    <w:p w14:paraId="39E3E02E" w14:textId="761C1F25" w:rsidR="000A5415" w:rsidRDefault="000A5415">
      <w:pPr>
        <w:spacing w:line="276" w:lineRule="auto"/>
        <w:ind w:left="0" w:hanging="2"/>
        <w:rPr>
          <w:rFonts w:ascii="Calibri" w:eastAsia="Calibri" w:hAnsi="Calibri" w:cs="Calibri"/>
          <w:sz w:val="24"/>
          <w:szCs w:val="24"/>
        </w:rPr>
      </w:pPr>
    </w:p>
    <w:p w14:paraId="2FE3D7DC" w14:textId="77777777" w:rsidR="000A5415" w:rsidRDefault="000A5415">
      <w:pPr>
        <w:spacing w:line="276" w:lineRule="auto"/>
        <w:ind w:left="0" w:hanging="2"/>
        <w:rPr>
          <w:rFonts w:ascii="Calibri" w:eastAsia="Calibri" w:hAnsi="Calibri" w:cs="Calibri"/>
          <w:sz w:val="24"/>
          <w:szCs w:val="24"/>
        </w:rPr>
      </w:pPr>
    </w:p>
    <w:p w14:paraId="5CC12383"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787C3E6A"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13. De praktijkopleidingsinstelling biedt een eigen werkplek voor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w:t>
      </w:r>
      <w:r>
        <w:rPr>
          <w:rFonts w:ascii="Calibri" w:eastAsia="Calibri" w:hAnsi="Calibri" w:cs="Calibri"/>
          <w:color w:val="000000"/>
          <w:sz w:val="24"/>
          <w:szCs w:val="24"/>
        </w:rPr>
        <w:br/>
      </w:r>
    </w:p>
    <w:tbl>
      <w:tblPr>
        <w:tblStyle w:val="afff6"/>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006207F0" w14:textId="77777777">
        <w:tc>
          <w:tcPr>
            <w:tcW w:w="9003" w:type="dxa"/>
          </w:tcPr>
          <w:p w14:paraId="517362F1"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52A789E5"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BD72B53" w14:textId="77777777" w:rsidR="00101F1E" w:rsidRDefault="00101F1E">
      <w:pPr>
        <w:spacing w:line="276" w:lineRule="auto"/>
        <w:ind w:left="0" w:hanging="2"/>
        <w:rPr>
          <w:rFonts w:ascii="Calibri" w:eastAsia="Calibri" w:hAnsi="Calibri" w:cs="Calibri"/>
          <w:sz w:val="24"/>
          <w:szCs w:val="24"/>
        </w:rPr>
      </w:pPr>
    </w:p>
    <w:p w14:paraId="18A5DE48" w14:textId="77777777" w:rsidR="00101F1E" w:rsidRDefault="000A5415">
      <w:pPr>
        <w:spacing w:after="200" w:line="276" w:lineRule="auto"/>
        <w:ind w:left="0" w:hanging="2"/>
        <w:rPr>
          <w:rFonts w:ascii="Calibri" w:eastAsia="Calibri" w:hAnsi="Calibri" w:cs="Calibri"/>
          <w:sz w:val="24"/>
          <w:szCs w:val="24"/>
        </w:rPr>
      </w:pPr>
      <w:r>
        <w:rPr>
          <w:rFonts w:ascii="Calibri" w:eastAsia="Calibri" w:hAnsi="Calibri" w:cs="Calibri"/>
          <w:sz w:val="24"/>
          <w:szCs w:val="24"/>
        </w:rPr>
        <w:t xml:space="preserve">14. De praktijkopleidingsinstelling stelt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in staat het werk te doen conform de vigerende gedragscodes en beroepsethiek.</w:t>
      </w:r>
    </w:p>
    <w:tbl>
      <w:tblPr>
        <w:tblStyle w:val="afff7"/>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3DF9D693" w14:textId="77777777">
        <w:tc>
          <w:tcPr>
            <w:tcW w:w="9003" w:type="dxa"/>
          </w:tcPr>
          <w:p w14:paraId="2E4D2AD4"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6170C31B"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34A9913B"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68355761" w14:textId="6E064E24"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15. De praktijkopleidingsinstelling stelt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in staat om zich voor te kunnen bereiden </w:t>
      </w:r>
      <w:r w:rsidRPr="0093466A">
        <w:rPr>
          <w:rFonts w:asciiTheme="majorHAnsi" w:eastAsia="Calibri" w:hAnsiTheme="majorHAnsi" w:cstheme="majorHAnsi"/>
          <w:color w:val="000000"/>
          <w:sz w:val="24"/>
          <w:szCs w:val="24"/>
        </w:rPr>
        <w:t xml:space="preserve">op het onderwijs en om andere </w:t>
      </w:r>
      <w:proofErr w:type="spellStart"/>
      <w:r w:rsidRPr="0093466A">
        <w:rPr>
          <w:rFonts w:asciiTheme="majorHAnsi" w:eastAsia="Calibri" w:hAnsiTheme="majorHAnsi" w:cstheme="majorHAnsi"/>
          <w:color w:val="000000"/>
          <w:sz w:val="24"/>
          <w:szCs w:val="24"/>
        </w:rPr>
        <w:t>opleidingsgerelateerde</w:t>
      </w:r>
      <w:proofErr w:type="spellEnd"/>
      <w:r w:rsidRPr="0093466A">
        <w:rPr>
          <w:rFonts w:asciiTheme="majorHAnsi" w:eastAsia="Calibri" w:hAnsiTheme="majorHAnsi" w:cstheme="majorHAnsi"/>
          <w:color w:val="000000"/>
          <w:sz w:val="24"/>
          <w:szCs w:val="24"/>
        </w:rPr>
        <w:t xml:space="preserve"> zaken te kunnen uitvoeren. </w:t>
      </w:r>
      <w:r w:rsidR="0093466A" w:rsidRPr="0093466A">
        <w:rPr>
          <w:rFonts w:asciiTheme="majorHAnsi" w:hAnsiTheme="majorHAnsi" w:cstheme="majorHAnsi"/>
          <w:sz w:val="24"/>
          <w:szCs w:val="24"/>
        </w:rPr>
        <w:t xml:space="preserve">De instelling hanteert voor de praktijkopleidingsuren (dit is exclusief de </w:t>
      </w:r>
      <w:proofErr w:type="spellStart"/>
      <w:r w:rsidR="0093466A" w:rsidRPr="0093466A">
        <w:rPr>
          <w:rFonts w:asciiTheme="majorHAnsi" w:hAnsiTheme="majorHAnsi" w:cstheme="majorHAnsi"/>
          <w:sz w:val="24"/>
          <w:szCs w:val="24"/>
        </w:rPr>
        <w:t>opleidingsdag</w:t>
      </w:r>
      <w:proofErr w:type="spellEnd"/>
      <w:r w:rsidR="0093466A" w:rsidRPr="0093466A">
        <w:rPr>
          <w:rFonts w:asciiTheme="majorHAnsi" w:hAnsiTheme="majorHAnsi" w:cstheme="majorHAnsi"/>
          <w:sz w:val="24"/>
          <w:szCs w:val="24"/>
        </w:rPr>
        <w:t>) een productie van 75%, ten opzichte van de gehanteerde productienorm in de prak</w:t>
      </w:r>
      <w:r w:rsidR="0093466A">
        <w:rPr>
          <w:rFonts w:asciiTheme="majorHAnsi" w:hAnsiTheme="majorHAnsi" w:cstheme="majorHAnsi"/>
          <w:sz w:val="24"/>
          <w:szCs w:val="24"/>
        </w:rPr>
        <w:t>t</w:t>
      </w:r>
      <w:r w:rsidR="0093466A" w:rsidRPr="0093466A">
        <w:rPr>
          <w:rFonts w:asciiTheme="majorHAnsi" w:hAnsiTheme="majorHAnsi" w:cstheme="majorHAnsi"/>
          <w:sz w:val="24"/>
          <w:szCs w:val="24"/>
        </w:rPr>
        <w:t>ijkinstelling</w:t>
      </w:r>
      <w:r w:rsidR="0093466A">
        <w:rPr>
          <w:rFonts w:asciiTheme="majorHAnsi" w:hAnsiTheme="majorHAnsi" w:cstheme="majorHAnsi"/>
          <w:sz w:val="24"/>
          <w:szCs w:val="24"/>
        </w:rPr>
        <w:t xml:space="preserve"> voor orthopedagog</w:t>
      </w:r>
      <w:r w:rsidR="00B35902">
        <w:rPr>
          <w:rFonts w:asciiTheme="majorHAnsi" w:hAnsiTheme="majorHAnsi" w:cstheme="majorHAnsi"/>
          <w:sz w:val="24"/>
          <w:szCs w:val="24"/>
        </w:rPr>
        <w:t>en</w:t>
      </w:r>
      <w:r w:rsidR="0093466A">
        <w:rPr>
          <w:rFonts w:asciiTheme="majorHAnsi" w:hAnsiTheme="majorHAnsi" w:cstheme="majorHAnsi"/>
          <w:sz w:val="24"/>
          <w:szCs w:val="24"/>
        </w:rPr>
        <w:t>-generalist</w:t>
      </w:r>
      <w:r w:rsidR="00B35902">
        <w:rPr>
          <w:rFonts w:asciiTheme="majorHAnsi" w:hAnsiTheme="majorHAnsi" w:cstheme="majorHAnsi"/>
          <w:sz w:val="24"/>
          <w:szCs w:val="24"/>
        </w:rPr>
        <w:t>.</w:t>
      </w:r>
      <w:r>
        <w:rPr>
          <w:rFonts w:ascii="Calibri" w:eastAsia="Calibri" w:hAnsi="Calibri" w:cs="Calibri"/>
          <w:color w:val="000000"/>
          <w:sz w:val="24"/>
          <w:szCs w:val="24"/>
        </w:rPr>
        <w:br/>
      </w:r>
    </w:p>
    <w:tbl>
      <w:tblPr>
        <w:tblStyle w:val="afff8"/>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5D23F050" w14:textId="77777777">
        <w:tc>
          <w:tcPr>
            <w:tcW w:w="9003" w:type="dxa"/>
          </w:tcPr>
          <w:p w14:paraId="616600F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214131E5"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46C709E6"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5CD3986A"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16. De praktijkopleidingsinstelling is bereid de aanwijzingen van de hoofdopleider met betrekking tot aspecten van de opleiding op te volgen.</w:t>
      </w:r>
      <w:r>
        <w:rPr>
          <w:rFonts w:ascii="Calibri" w:eastAsia="Calibri" w:hAnsi="Calibri" w:cs="Calibri"/>
          <w:color w:val="000000"/>
          <w:sz w:val="24"/>
          <w:szCs w:val="24"/>
        </w:rPr>
        <w:br/>
      </w:r>
    </w:p>
    <w:tbl>
      <w:tblPr>
        <w:tblStyle w:val="afff9"/>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7E19890B" w14:textId="77777777">
        <w:tc>
          <w:tcPr>
            <w:tcW w:w="9003" w:type="dxa"/>
          </w:tcPr>
          <w:p w14:paraId="3C8B0EDF"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DC65E39"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34AB711E"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301F6B22" w14:textId="02F0A6D4"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 xml:space="preserve">17. In hoeverre is er sprake van personele stabiliteit? In hoeverre zijn er </w:t>
      </w:r>
      <w:r w:rsidR="004D74A5">
        <w:rPr>
          <w:rFonts w:ascii="Calibri" w:eastAsia="Calibri" w:hAnsi="Calibri" w:cs="Calibri"/>
          <w:color w:val="000000"/>
          <w:sz w:val="24"/>
          <w:szCs w:val="24"/>
        </w:rPr>
        <w:t>(waarnemende)</w:t>
      </w:r>
      <w:r>
        <w:rPr>
          <w:rFonts w:ascii="Calibri" w:eastAsia="Calibri" w:hAnsi="Calibri" w:cs="Calibri"/>
          <w:color w:val="000000"/>
          <w:sz w:val="24"/>
          <w:szCs w:val="24"/>
        </w:rPr>
        <w:t xml:space="preserve"> praktijkopleiders, werkbegeleiders, </w:t>
      </w:r>
      <w:proofErr w:type="spellStart"/>
      <w:r>
        <w:rPr>
          <w:rFonts w:ascii="Calibri" w:eastAsia="Calibri" w:hAnsi="Calibri" w:cs="Calibri"/>
          <w:color w:val="000000"/>
          <w:sz w:val="24"/>
          <w:szCs w:val="24"/>
        </w:rPr>
        <w:t>supervisoren</w:t>
      </w:r>
      <w:proofErr w:type="spellEnd"/>
      <w:r>
        <w:rPr>
          <w:rFonts w:ascii="Calibri" w:eastAsia="Calibri" w:hAnsi="Calibri" w:cs="Calibri"/>
          <w:color w:val="000000"/>
          <w:sz w:val="24"/>
          <w:szCs w:val="24"/>
        </w:rPr>
        <w:t xml:space="preserve"> beschikbaar</w:t>
      </w:r>
      <w:r w:rsidR="0093466A">
        <w:rPr>
          <w:rFonts w:ascii="Calibri" w:eastAsia="Calibri" w:hAnsi="Calibri" w:cs="Calibri"/>
          <w:color w:val="000000"/>
          <w:sz w:val="24"/>
          <w:szCs w:val="24"/>
        </w:rPr>
        <w:t xml:space="preserve"> en hebben zij geoormerkte tijd om hun taken uit te kunnen voeren</w:t>
      </w:r>
      <w:r>
        <w:rPr>
          <w:rFonts w:ascii="Calibri" w:eastAsia="Calibri" w:hAnsi="Calibri" w:cs="Calibri"/>
          <w:color w:val="000000"/>
          <w:sz w:val="24"/>
          <w:szCs w:val="24"/>
        </w:rPr>
        <w:t>? (De praktijkopleidingsinstelling draagt zorg voor continuïteit van de praktijkopleiding)</w:t>
      </w:r>
      <w:r>
        <w:rPr>
          <w:rFonts w:ascii="Calibri" w:eastAsia="Calibri" w:hAnsi="Calibri" w:cs="Calibri"/>
          <w:color w:val="000000"/>
          <w:sz w:val="24"/>
          <w:szCs w:val="24"/>
        </w:rPr>
        <w:br/>
      </w:r>
    </w:p>
    <w:tbl>
      <w:tblPr>
        <w:tblStyle w:val="afffa"/>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72836EE3" w14:textId="77777777">
        <w:tc>
          <w:tcPr>
            <w:tcW w:w="9003" w:type="dxa"/>
          </w:tcPr>
          <w:p w14:paraId="405DCC05"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6968BF65"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3741FB91" w14:textId="4153C764"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0A42FCA6" w14:textId="2737BCFC" w:rsidR="0093466A" w:rsidRDefault="0093466A" w:rsidP="0093466A">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18. </w:t>
      </w:r>
      <w:r w:rsidRPr="002D49C9">
        <w:rPr>
          <w:rFonts w:ascii="Calibri" w:hAnsi="Calibri"/>
          <w:sz w:val="24"/>
          <w:szCs w:val="24"/>
        </w:rPr>
        <w:t xml:space="preserve">De praktijkopleidingsinstelling </w:t>
      </w:r>
      <w:r w:rsidRPr="00DD5047">
        <w:rPr>
          <w:rFonts w:ascii="Calibri" w:hAnsi="Calibri" w:cs="Calibri"/>
          <w:sz w:val="24"/>
          <w:szCs w:val="24"/>
        </w:rPr>
        <w:t xml:space="preserve">verklaart dat er geen sprake is van familiaire en/of privé relaties of een onwenselijke hiërarchische verhoudingen tussen </w:t>
      </w:r>
      <w:r w:rsidR="004D74A5">
        <w:rPr>
          <w:rFonts w:ascii="Calibri" w:hAnsi="Calibri" w:cs="Calibri"/>
          <w:sz w:val="24"/>
          <w:szCs w:val="24"/>
        </w:rPr>
        <w:t xml:space="preserve">(a) </w:t>
      </w:r>
      <w:r w:rsidRPr="00DD5047">
        <w:rPr>
          <w:rFonts w:ascii="Calibri" w:hAnsi="Calibri" w:cs="Calibri"/>
          <w:sz w:val="24"/>
          <w:szCs w:val="24"/>
        </w:rPr>
        <w:t>praktijkhouder/</w:t>
      </w:r>
      <w:r w:rsidR="004D74A5">
        <w:rPr>
          <w:rFonts w:ascii="Calibri" w:hAnsi="Calibri" w:cs="Calibri"/>
          <w:sz w:val="24"/>
          <w:szCs w:val="24"/>
        </w:rPr>
        <w:t xml:space="preserve"> </w:t>
      </w:r>
      <w:r w:rsidRPr="00DD5047">
        <w:rPr>
          <w:rFonts w:ascii="Calibri" w:hAnsi="Calibri" w:cs="Calibri"/>
          <w:sz w:val="24"/>
          <w:szCs w:val="24"/>
        </w:rPr>
        <w:t>directie</w:t>
      </w:r>
      <w:r w:rsidR="00177114">
        <w:rPr>
          <w:rFonts w:ascii="Calibri" w:hAnsi="Calibri" w:cs="Calibri"/>
          <w:sz w:val="24"/>
          <w:szCs w:val="24"/>
        </w:rPr>
        <w:t>/bestuur</w:t>
      </w:r>
      <w:r w:rsidRPr="00DD5047">
        <w:rPr>
          <w:rFonts w:ascii="Calibri" w:hAnsi="Calibri" w:cs="Calibri"/>
          <w:sz w:val="24"/>
          <w:szCs w:val="24"/>
        </w:rPr>
        <w:t xml:space="preserve"> en/of</w:t>
      </w:r>
      <w:r w:rsidR="004D74A5">
        <w:rPr>
          <w:rFonts w:ascii="Calibri" w:hAnsi="Calibri" w:cs="Calibri"/>
          <w:sz w:val="24"/>
          <w:szCs w:val="24"/>
        </w:rPr>
        <w:t xml:space="preserve"> (b)</w:t>
      </w:r>
      <w:r w:rsidRPr="00DD5047">
        <w:rPr>
          <w:rFonts w:ascii="Calibri" w:hAnsi="Calibri" w:cs="Calibri"/>
          <w:sz w:val="24"/>
          <w:szCs w:val="24"/>
        </w:rPr>
        <w:t xml:space="preserve"> leden van het opleidingsteam en/of </w:t>
      </w:r>
      <w:r w:rsidR="004D74A5">
        <w:rPr>
          <w:rFonts w:ascii="Calibri" w:hAnsi="Calibri" w:cs="Calibri"/>
          <w:sz w:val="24"/>
          <w:szCs w:val="24"/>
        </w:rPr>
        <w:t xml:space="preserve">(c) </w:t>
      </w:r>
      <w:r w:rsidRPr="00DD5047">
        <w:rPr>
          <w:rFonts w:ascii="Calibri" w:hAnsi="Calibri" w:cs="Calibri"/>
          <w:sz w:val="24"/>
          <w:szCs w:val="24"/>
        </w:rPr>
        <w:t xml:space="preserve">de beoogde </w:t>
      </w:r>
      <w:proofErr w:type="spellStart"/>
      <w:r w:rsidRPr="00DD5047">
        <w:rPr>
          <w:rFonts w:ascii="Calibri" w:hAnsi="Calibri" w:cs="Calibri"/>
          <w:sz w:val="24"/>
          <w:szCs w:val="24"/>
        </w:rPr>
        <w:t>opleideling</w:t>
      </w:r>
      <w:proofErr w:type="spellEnd"/>
      <w:r w:rsidRPr="00DD5047">
        <w:rPr>
          <w:rFonts w:ascii="Calibri" w:hAnsi="Calibri" w:cs="Calibri"/>
          <w:sz w:val="24"/>
          <w:szCs w:val="24"/>
        </w:rPr>
        <w:t>(en).</w:t>
      </w:r>
    </w:p>
    <w:p w14:paraId="24F9AD99" w14:textId="13D69B5B" w:rsidR="0093466A" w:rsidRDefault="0093466A" w:rsidP="0093466A">
      <w:pPr>
        <w:pBdr>
          <w:top w:val="nil"/>
          <w:left w:val="nil"/>
          <w:bottom w:val="nil"/>
          <w:right w:val="nil"/>
          <w:between w:val="nil"/>
        </w:pBdr>
        <w:spacing w:line="276" w:lineRule="auto"/>
        <w:ind w:left="-2" w:firstLineChars="0" w:firstLine="0"/>
        <w:rPr>
          <w:rFonts w:ascii="Calibri" w:eastAsia="Calibri" w:hAnsi="Calibri" w:cs="Calibri"/>
          <w:color w:val="000000"/>
          <w:sz w:val="24"/>
          <w:szCs w:val="24"/>
        </w:rPr>
      </w:pPr>
    </w:p>
    <w:tbl>
      <w:tblPr>
        <w:tblStyle w:val="afffb"/>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93466A" w14:paraId="1C544773" w14:textId="77777777" w:rsidTr="00C45A82">
        <w:tc>
          <w:tcPr>
            <w:tcW w:w="9003" w:type="dxa"/>
          </w:tcPr>
          <w:p w14:paraId="1985988F" w14:textId="77777777" w:rsidR="0093466A" w:rsidRDefault="0093466A" w:rsidP="00C45A82">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53A657D" w14:textId="77777777" w:rsidR="0093466A" w:rsidRDefault="0093466A" w:rsidP="00C45A82">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29EE667" w14:textId="77777777" w:rsidR="0093466A" w:rsidRDefault="0093466A" w:rsidP="00177114">
      <w:pPr>
        <w:pBdr>
          <w:top w:val="nil"/>
          <w:left w:val="nil"/>
          <w:bottom w:val="nil"/>
          <w:right w:val="nil"/>
          <w:between w:val="nil"/>
        </w:pBdr>
        <w:spacing w:line="276" w:lineRule="auto"/>
        <w:ind w:leftChars="0" w:left="0" w:firstLineChars="0" w:firstLine="0"/>
        <w:rPr>
          <w:rFonts w:ascii="Calibri" w:hAnsi="Calibri"/>
          <w:sz w:val="24"/>
          <w:szCs w:val="24"/>
        </w:rPr>
      </w:pPr>
    </w:p>
    <w:p w14:paraId="795CC250" w14:textId="6DF6EDC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1</w:t>
      </w:r>
      <w:r w:rsidR="0093466A">
        <w:rPr>
          <w:rFonts w:ascii="Calibri" w:eastAsia="Calibri" w:hAnsi="Calibri" w:cs="Calibri"/>
          <w:color w:val="000000"/>
          <w:sz w:val="24"/>
          <w:szCs w:val="24"/>
        </w:rPr>
        <w:t>9</w:t>
      </w:r>
      <w:r>
        <w:rPr>
          <w:rFonts w:ascii="Calibri" w:eastAsia="Calibri" w:hAnsi="Calibri" w:cs="Calibri"/>
          <w:color w:val="000000"/>
          <w:sz w:val="24"/>
          <w:szCs w:val="24"/>
        </w:rPr>
        <w:t>. De praktijkopleidingsinstelling verklaart zich bereid zich te laten visiteren door het daartoe bevoegde orgaan.</w:t>
      </w:r>
      <w:r>
        <w:rPr>
          <w:rFonts w:ascii="Calibri" w:eastAsia="Calibri" w:hAnsi="Calibri" w:cs="Calibri"/>
          <w:color w:val="000000"/>
          <w:sz w:val="24"/>
          <w:szCs w:val="24"/>
        </w:rPr>
        <w:br/>
      </w:r>
    </w:p>
    <w:tbl>
      <w:tblPr>
        <w:tblStyle w:val="afffb"/>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4EC8E9C0" w14:textId="77777777">
        <w:tc>
          <w:tcPr>
            <w:tcW w:w="9003" w:type="dxa"/>
          </w:tcPr>
          <w:p w14:paraId="769772B1"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2B17E56A"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CBC4737"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3B5481A6" w14:textId="6FCAC089" w:rsidR="00101F1E" w:rsidRDefault="000A5415" w:rsidP="00A27EDE">
      <w:pPr>
        <w:pBdr>
          <w:top w:val="nil"/>
          <w:left w:val="nil"/>
          <w:bottom w:val="nil"/>
          <w:right w:val="nil"/>
          <w:between w:val="nil"/>
        </w:pBdr>
        <w:spacing w:line="276" w:lineRule="auto"/>
        <w:ind w:leftChars="0" w:left="0" w:firstLineChars="0" w:firstLine="0"/>
        <w:rPr>
          <w:rFonts w:ascii="Calibri" w:eastAsia="Calibri" w:hAnsi="Calibri" w:cs="Calibri"/>
          <w:sz w:val="24"/>
          <w:szCs w:val="24"/>
        </w:rPr>
      </w:pPr>
      <w:r>
        <w:rPr>
          <w:rFonts w:ascii="Calibri" w:eastAsia="Calibri" w:hAnsi="Calibri" w:cs="Calibri"/>
          <w:b/>
          <w:sz w:val="24"/>
          <w:szCs w:val="24"/>
        </w:rPr>
        <w:t xml:space="preserve">Aanvullende </w:t>
      </w:r>
      <w:r w:rsidR="004D74A5">
        <w:rPr>
          <w:rFonts w:ascii="Calibri" w:eastAsia="Calibri" w:hAnsi="Calibri" w:cs="Calibri"/>
          <w:b/>
          <w:sz w:val="24"/>
          <w:szCs w:val="24"/>
        </w:rPr>
        <w:t>vragen</w:t>
      </w:r>
      <w:r>
        <w:rPr>
          <w:rFonts w:ascii="Calibri" w:eastAsia="Calibri" w:hAnsi="Calibri" w:cs="Calibri"/>
          <w:sz w:val="24"/>
          <w:szCs w:val="24"/>
        </w:rPr>
        <w:t>:</w:t>
      </w:r>
    </w:p>
    <w:p w14:paraId="33FE80E4" w14:textId="77777777" w:rsidR="00101F1E" w:rsidRDefault="00101F1E">
      <w:pPr>
        <w:pBdr>
          <w:top w:val="nil"/>
          <w:left w:val="nil"/>
          <w:bottom w:val="nil"/>
          <w:right w:val="nil"/>
          <w:between w:val="nil"/>
        </w:pBdr>
        <w:spacing w:line="276" w:lineRule="auto"/>
        <w:ind w:left="0" w:hanging="2"/>
        <w:rPr>
          <w:rFonts w:ascii="Calibri" w:eastAsia="Calibri" w:hAnsi="Calibri" w:cs="Calibri"/>
          <w:sz w:val="24"/>
          <w:szCs w:val="24"/>
        </w:rPr>
      </w:pPr>
    </w:p>
    <w:p w14:paraId="45A37E86" w14:textId="1024F4F5" w:rsidR="00101F1E" w:rsidRDefault="000A5415">
      <w:p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20. PPO onderscheidt voor het verbreden van de opleidingservaring (naast het opdoen van werkervaring met een variëteit aan problemen) vijf diversiteitsaspecten, te weten: </w:t>
      </w:r>
      <w:r>
        <w:rPr>
          <w:rFonts w:ascii="Calibri" w:eastAsia="Calibri" w:hAnsi="Calibri" w:cs="Calibri"/>
          <w:i/>
          <w:sz w:val="24"/>
          <w:szCs w:val="24"/>
        </w:rPr>
        <w:t xml:space="preserve">leeftijd </w:t>
      </w:r>
      <w:r>
        <w:rPr>
          <w:rFonts w:ascii="Calibri" w:eastAsia="Calibri" w:hAnsi="Calibri" w:cs="Calibri"/>
          <w:sz w:val="24"/>
          <w:szCs w:val="24"/>
        </w:rPr>
        <w:t xml:space="preserve">(kinderen/jeugd – volwassenen – ouderen), </w:t>
      </w:r>
      <w:r>
        <w:rPr>
          <w:rFonts w:ascii="Calibri" w:eastAsia="Calibri" w:hAnsi="Calibri" w:cs="Calibri"/>
          <w:i/>
          <w:sz w:val="24"/>
          <w:szCs w:val="24"/>
        </w:rPr>
        <w:t xml:space="preserve">intelligentieniveau </w:t>
      </w:r>
      <w:r>
        <w:rPr>
          <w:rFonts w:ascii="Calibri" w:eastAsia="Calibri" w:hAnsi="Calibri" w:cs="Calibri"/>
          <w:sz w:val="24"/>
          <w:szCs w:val="24"/>
        </w:rPr>
        <w:t xml:space="preserve">(verstandelijk beperkt – normaal begaafd – hoogbegaafd), </w:t>
      </w:r>
      <w:r>
        <w:rPr>
          <w:rFonts w:ascii="Calibri" w:eastAsia="Calibri" w:hAnsi="Calibri" w:cs="Calibri"/>
          <w:i/>
          <w:sz w:val="24"/>
          <w:szCs w:val="24"/>
        </w:rPr>
        <w:t>setting</w:t>
      </w:r>
      <w:r>
        <w:rPr>
          <w:rFonts w:ascii="Calibri" w:eastAsia="Calibri" w:hAnsi="Calibri" w:cs="Calibri"/>
          <w:sz w:val="24"/>
          <w:szCs w:val="24"/>
        </w:rPr>
        <w:t xml:space="preserve"> (open – gesloten; ambulant –</w:t>
      </w:r>
      <w:r w:rsidR="004D74A5">
        <w:rPr>
          <w:rFonts w:ascii="Calibri" w:eastAsia="Calibri" w:hAnsi="Calibri" w:cs="Calibri"/>
          <w:sz w:val="24"/>
          <w:szCs w:val="24"/>
        </w:rPr>
        <w:t xml:space="preserve"> dagbehandeling – residentieel</w:t>
      </w:r>
      <w:r>
        <w:rPr>
          <w:rFonts w:ascii="Calibri" w:eastAsia="Calibri" w:hAnsi="Calibri" w:cs="Calibri"/>
          <w:sz w:val="24"/>
          <w:szCs w:val="24"/>
        </w:rPr>
        <w:t xml:space="preserve">), </w:t>
      </w:r>
      <w:r>
        <w:rPr>
          <w:rFonts w:ascii="Calibri" w:eastAsia="Calibri" w:hAnsi="Calibri" w:cs="Calibri"/>
          <w:i/>
          <w:sz w:val="24"/>
          <w:szCs w:val="24"/>
        </w:rPr>
        <w:t>sector</w:t>
      </w:r>
      <w:r>
        <w:rPr>
          <w:rFonts w:ascii="Calibri" w:eastAsia="Calibri" w:hAnsi="Calibri" w:cs="Calibri"/>
          <w:sz w:val="24"/>
          <w:szCs w:val="24"/>
        </w:rPr>
        <w:t xml:space="preserve"> (onderwijs, gehandicaptenzorg, jeugdhulp, ouderenzorg</w:t>
      </w:r>
      <w:r w:rsidR="0093466A">
        <w:rPr>
          <w:rFonts w:ascii="Calibri" w:eastAsia="Calibri" w:hAnsi="Calibri" w:cs="Calibri"/>
          <w:sz w:val="24"/>
          <w:szCs w:val="24"/>
        </w:rPr>
        <w:t>, ziekenhuis, revalidatie, verslavingszorg en GGZ</w:t>
      </w:r>
      <w:r>
        <w:rPr>
          <w:rFonts w:ascii="Calibri" w:eastAsia="Calibri" w:hAnsi="Calibri" w:cs="Calibri"/>
          <w:sz w:val="24"/>
          <w:szCs w:val="24"/>
        </w:rPr>
        <w:t>) en</w:t>
      </w:r>
      <w:r>
        <w:rPr>
          <w:rFonts w:ascii="Calibri" w:eastAsia="Calibri" w:hAnsi="Calibri" w:cs="Calibri"/>
          <w:i/>
          <w:sz w:val="24"/>
          <w:szCs w:val="24"/>
        </w:rPr>
        <w:t xml:space="preserve"> werkwijze</w:t>
      </w:r>
      <w:r>
        <w:rPr>
          <w:rFonts w:ascii="Calibri" w:eastAsia="Calibri" w:hAnsi="Calibri" w:cs="Calibri"/>
          <w:sz w:val="24"/>
          <w:szCs w:val="24"/>
        </w:rPr>
        <w:t xml:space="preserve"> (individuele- en/of groepsbehandeling</w:t>
      </w:r>
      <w:r w:rsidR="004D74A5">
        <w:rPr>
          <w:rFonts w:ascii="Calibri" w:eastAsia="Calibri" w:hAnsi="Calibri" w:cs="Calibri"/>
          <w:sz w:val="24"/>
          <w:szCs w:val="24"/>
        </w:rPr>
        <w:t>,</w:t>
      </w:r>
      <w:r w:rsidR="0093466A">
        <w:rPr>
          <w:rFonts w:ascii="Calibri" w:eastAsia="Calibri" w:hAnsi="Calibri" w:cs="Calibri"/>
          <w:sz w:val="24"/>
          <w:szCs w:val="24"/>
        </w:rPr>
        <w:t xml:space="preserve"> </w:t>
      </w:r>
      <w:r>
        <w:rPr>
          <w:rFonts w:ascii="Calibri" w:eastAsia="Calibri" w:hAnsi="Calibri" w:cs="Calibri"/>
          <w:sz w:val="24"/>
          <w:szCs w:val="24"/>
        </w:rPr>
        <w:t>behandeling via mediatoren (leerkrachten, begeleiders, ouders</w:t>
      </w:r>
      <w:r w:rsidR="004D74A5">
        <w:rPr>
          <w:rFonts w:ascii="Calibri" w:eastAsia="Calibri" w:hAnsi="Calibri" w:cs="Calibri"/>
          <w:sz w:val="24"/>
          <w:szCs w:val="24"/>
        </w:rPr>
        <w:t>)</w:t>
      </w:r>
      <w:r>
        <w:rPr>
          <w:rFonts w:ascii="Calibri" w:eastAsia="Calibri" w:hAnsi="Calibri" w:cs="Calibri"/>
          <w:sz w:val="24"/>
          <w:szCs w:val="24"/>
        </w:rPr>
        <w:t xml:space="preserve">). </w:t>
      </w:r>
    </w:p>
    <w:p w14:paraId="2C39B066" w14:textId="77777777" w:rsidR="00101F1E" w:rsidRDefault="00101F1E">
      <w:pPr>
        <w:spacing w:line="276" w:lineRule="auto"/>
        <w:ind w:left="0" w:hanging="2"/>
        <w:rPr>
          <w:rFonts w:ascii="Calibri" w:eastAsia="Calibri" w:hAnsi="Calibri" w:cs="Calibri"/>
          <w:sz w:val="24"/>
          <w:szCs w:val="24"/>
        </w:rPr>
      </w:pPr>
    </w:p>
    <w:p w14:paraId="3C310B1A" w14:textId="77777777" w:rsidR="00101F1E" w:rsidRDefault="000A5415">
      <w:pPr>
        <w:numPr>
          <w:ilvl w:val="0"/>
          <w:numId w:val="6"/>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Beschrijf de mogelijkheid voor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om in aanraking te komen met de hierboven genoemde diversiteitsaspecten. </w:t>
      </w:r>
    </w:p>
    <w:p w14:paraId="4083BA50" w14:textId="77777777" w:rsidR="00101F1E" w:rsidRDefault="000A5415">
      <w:pPr>
        <w:pBdr>
          <w:top w:val="single" w:sz="6" w:space="1" w:color="000000"/>
          <w:left w:val="single" w:sz="6" w:space="1" w:color="000000"/>
          <w:bottom w:val="single" w:sz="6" w:space="1" w:color="000000"/>
          <w:right w:val="single" w:sz="6" w:space="1" w:color="000000"/>
        </w:pBdr>
        <w:spacing w:after="200" w:line="276" w:lineRule="auto"/>
        <w:ind w:left="0" w:hanging="2"/>
        <w:rPr>
          <w:rFonts w:ascii="Calibri" w:eastAsia="Calibri" w:hAnsi="Calibri" w:cs="Calibri"/>
          <w:sz w:val="24"/>
          <w:szCs w:val="24"/>
        </w:rPr>
      </w:pPr>
      <w:r>
        <w:rPr>
          <w:rFonts w:ascii="Calibri" w:eastAsia="Calibri" w:hAnsi="Calibri" w:cs="Calibri"/>
          <w:sz w:val="24"/>
          <w:szCs w:val="24"/>
        </w:rPr>
        <w:t>klik hier om in te vullen</w:t>
      </w:r>
    </w:p>
    <w:p w14:paraId="188F6F0C" w14:textId="77777777" w:rsidR="00101F1E" w:rsidRDefault="00101F1E">
      <w:pPr>
        <w:spacing w:line="276" w:lineRule="auto"/>
        <w:ind w:left="0" w:hanging="2"/>
        <w:rPr>
          <w:rFonts w:ascii="Calibri" w:eastAsia="Calibri" w:hAnsi="Calibri" w:cs="Calibri"/>
          <w:color w:val="FF0000"/>
          <w:sz w:val="24"/>
          <w:szCs w:val="24"/>
        </w:rPr>
      </w:pPr>
    </w:p>
    <w:p w14:paraId="51A3ECFC" w14:textId="47F63D92" w:rsidR="00101F1E" w:rsidRDefault="000A5415">
      <w:pPr>
        <w:numPr>
          <w:ilvl w:val="0"/>
          <w:numId w:val="6"/>
        </w:numPr>
        <w:spacing w:line="276" w:lineRule="auto"/>
        <w:ind w:left="0" w:hanging="2"/>
        <w:rPr>
          <w:rFonts w:ascii="Calibri" w:eastAsia="Calibri" w:hAnsi="Calibri" w:cs="Calibri"/>
          <w:sz w:val="24"/>
          <w:szCs w:val="24"/>
        </w:rPr>
      </w:pPr>
      <w:r>
        <w:rPr>
          <w:rFonts w:ascii="Calibri" w:eastAsia="Calibri" w:hAnsi="Calibri" w:cs="Calibri"/>
          <w:sz w:val="24"/>
          <w:szCs w:val="24"/>
        </w:rPr>
        <w:t xml:space="preserve">Om </w:t>
      </w:r>
      <w:r w:rsidR="004D74A5">
        <w:rPr>
          <w:rFonts w:ascii="Calibri" w:eastAsia="Calibri" w:hAnsi="Calibri" w:cs="Calibri"/>
          <w:sz w:val="24"/>
          <w:szCs w:val="24"/>
        </w:rPr>
        <w:t>meer</w:t>
      </w:r>
      <w:r>
        <w:rPr>
          <w:rFonts w:ascii="Calibri" w:eastAsia="Calibri" w:hAnsi="Calibri" w:cs="Calibri"/>
          <w:sz w:val="24"/>
          <w:szCs w:val="24"/>
        </w:rPr>
        <w:t xml:space="preserve"> diversiteit in het opleidingstraject te creëren, kan een samenwerking met een andere afdeling of een andere praktijkopleidingsinstelling </w:t>
      </w:r>
      <w:r w:rsidR="004D74A5">
        <w:rPr>
          <w:rFonts w:ascii="Calibri" w:eastAsia="Calibri" w:hAnsi="Calibri" w:cs="Calibri"/>
          <w:sz w:val="24"/>
          <w:szCs w:val="24"/>
        </w:rPr>
        <w:t xml:space="preserve">wenselijk </w:t>
      </w:r>
      <w:r>
        <w:rPr>
          <w:rFonts w:ascii="Calibri" w:eastAsia="Calibri" w:hAnsi="Calibri" w:cs="Calibri"/>
          <w:sz w:val="24"/>
          <w:szCs w:val="24"/>
        </w:rPr>
        <w:t xml:space="preserve">zijn. Beschrijf </w:t>
      </w:r>
      <w:r w:rsidR="004D74A5">
        <w:rPr>
          <w:rFonts w:ascii="Calibri" w:eastAsia="Calibri" w:hAnsi="Calibri" w:cs="Calibri"/>
          <w:sz w:val="24"/>
          <w:szCs w:val="24"/>
        </w:rPr>
        <w:t>de bereidheid van</w:t>
      </w:r>
      <w:r>
        <w:rPr>
          <w:rFonts w:ascii="Calibri" w:eastAsia="Calibri" w:hAnsi="Calibri" w:cs="Calibri"/>
          <w:sz w:val="24"/>
          <w:szCs w:val="24"/>
        </w:rPr>
        <w:t xml:space="preserve"> de praktijkopleidingsinstelling hiertoe en geef indien </w:t>
      </w:r>
      <w:r w:rsidR="004D74A5">
        <w:rPr>
          <w:rFonts w:ascii="Calibri" w:eastAsia="Calibri" w:hAnsi="Calibri" w:cs="Calibri"/>
          <w:sz w:val="24"/>
          <w:szCs w:val="24"/>
        </w:rPr>
        <w:t>van toepassing</w:t>
      </w:r>
      <w:r>
        <w:rPr>
          <w:rFonts w:ascii="Calibri" w:eastAsia="Calibri" w:hAnsi="Calibri" w:cs="Calibri"/>
          <w:sz w:val="24"/>
          <w:szCs w:val="24"/>
        </w:rPr>
        <w:t xml:space="preserve"> een concrete omschrijving van de aard en inhoud van de samenwerking. </w:t>
      </w:r>
      <w:r>
        <w:rPr>
          <w:rFonts w:ascii="Calibri" w:eastAsia="Calibri" w:hAnsi="Calibri" w:cs="Calibri"/>
          <w:b/>
          <w:i/>
          <w:sz w:val="24"/>
          <w:szCs w:val="24"/>
        </w:rPr>
        <w:t>Graag de samenwerkingsovereenkomst(en) bijvoegen.</w:t>
      </w:r>
      <w:r>
        <w:rPr>
          <w:rFonts w:ascii="Calibri" w:eastAsia="Calibri" w:hAnsi="Calibri" w:cs="Calibri"/>
          <w:b/>
          <w:i/>
          <w:sz w:val="24"/>
          <w:szCs w:val="24"/>
        </w:rPr>
        <w:br/>
      </w:r>
    </w:p>
    <w:tbl>
      <w:tblPr>
        <w:tblStyle w:val="afffc"/>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3882E08C" w14:textId="77777777">
        <w:tc>
          <w:tcPr>
            <w:tcW w:w="9003" w:type="dxa"/>
          </w:tcPr>
          <w:p w14:paraId="18C76048"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33C570BD"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FED2531" w14:textId="30B2C699"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39E11A05" w14:textId="50A77772" w:rsidR="00A27EDE" w:rsidRDefault="00A27EDE" w:rsidP="00A27EDE">
      <w:pPr>
        <w:pBdr>
          <w:top w:val="nil"/>
          <w:left w:val="nil"/>
          <w:bottom w:val="nil"/>
          <w:right w:val="nil"/>
          <w:between w:val="nil"/>
        </w:pBdr>
        <w:spacing w:line="276" w:lineRule="auto"/>
        <w:ind w:left="-2" w:firstLineChars="0" w:firstLine="0"/>
        <w:rPr>
          <w:rFonts w:ascii="Calibri" w:eastAsia="Calibri" w:hAnsi="Calibri" w:cs="Calibri"/>
          <w:color w:val="000000"/>
          <w:sz w:val="24"/>
          <w:szCs w:val="24"/>
        </w:rPr>
      </w:pPr>
      <w:r>
        <w:rPr>
          <w:rFonts w:ascii="Calibri" w:eastAsia="Calibri" w:hAnsi="Calibri" w:cs="Calibri"/>
          <w:color w:val="000000"/>
          <w:sz w:val="24"/>
          <w:szCs w:val="24"/>
        </w:rPr>
        <w:t xml:space="preserve">21. </w:t>
      </w:r>
      <w:r w:rsidRPr="00A27EDE">
        <w:rPr>
          <w:rFonts w:ascii="Calibri" w:hAnsi="Calibri" w:cs="Calibri"/>
          <w:bCs/>
          <w:iCs/>
          <w:sz w:val="24"/>
          <w:szCs w:val="24"/>
        </w:rPr>
        <w:t>Beschrijf de visie op en beleid voor het borgen van een veilig opleidingsklimaat</w:t>
      </w:r>
      <w:r>
        <w:rPr>
          <w:rFonts w:ascii="Calibri" w:hAnsi="Calibri" w:cs="Calibri"/>
          <w:bCs/>
          <w:iCs/>
          <w:sz w:val="24"/>
          <w:szCs w:val="24"/>
        </w:rPr>
        <w:t>.</w:t>
      </w:r>
      <w:r>
        <w:rPr>
          <w:rFonts w:ascii="Calibri" w:eastAsia="Calibri" w:hAnsi="Calibri" w:cs="Calibri"/>
          <w:b/>
          <w:i/>
          <w:color w:val="000000"/>
          <w:sz w:val="24"/>
          <w:szCs w:val="24"/>
        </w:rPr>
        <w:br/>
      </w:r>
    </w:p>
    <w:tbl>
      <w:tblPr>
        <w:tblStyle w:val="affff0"/>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A27EDE" w14:paraId="78833160" w14:textId="77777777" w:rsidTr="00972570">
        <w:tc>
          <w:tcPr>
            <w:tcW w:w="9003" w:type="dxa"/>
          </w:tcPr>
          <w:p w14:paraId="0BAFF601" w14:textId="77777777" w:rsidR="00A27EDE" w:rsidRDefault="00A27EDE" w:rsidP="00972570">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787D4313" w14:textId="77777777" w:rsidR="00A27EDE" w:rsidRDefault="00A27EDE" w:rsidP="00972570">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5579B9FE" w14:textId="3B9B5C0F" w:rsidR="00A27EDE" w:rsidRDefault="00A27EDE" w:rsidP="00A27EDE">
      <w:pPr>
        <w:pBdr>
          <w:top w:val="nil"/>
          <w:left w:val="nil"/>
          <w:bottom w:val="nil"/>
          <w:right w:val="nil"/>
          <w:between w:val="nil"/>
        </w:pBdr>
        <w:ind w:leftChars="0" w:left="0" w:firstLineChars="0" w:firstLine="0"/>
        <w:rPr>
          <w:rFonts w:ascii="Calibri" w:eastAsia="Calibri" w:hAnsi="Calibri" w:cs="Calibri"/>
          <w:color w:val="000000"/>
          <w:sz w:val="24"/>
          <w:szCs w:val="24"/>
        </w:rPr>
      </w:pPr>
    </w:p>
    <w:p w14:paraId="17B88379" w14:textId="4EA796C8" w:rsidR="00101F1E" w:rsidRDefault="000A5415" w:rsidP="00A27EDE">
      <w:pPr>
        <w:pBdr>
          <w:top w:val="nil"/>
          <w:left w:val="nil"/>
          <w:bottom w:val="nil"/>
          <w:right w:val="nil"/>
          <w:between w:val="nil"/>
        </w:pBdr>
        <w:spacing w:line="276" w:lineRule="auto"/>
        <w:ind w:leftChars="0" w:left="0" w:firstLineChars="0" w:firstLine="0"/>
        <w:rPr>
          <w:rFonts w:ascii="Calibri" w:eastAsia="Calibri" w:hAnsi="Calibri" w:cs="Calibri"/>
          <w:color w:val="000000"/>
          <w:sz w:val="24"/>
          <w:szCs w:val="24"/>
        </w:rPr>
      </w:pPr>
      <w:r>
        <w:rPr>
          <w:rFonts w:ascii="Calibri" w:eastAsia="Calibri" w:hAnsi="Calibri" w:cs="Calibri"/>
          <w:color w:val="000000"/>
          <w:sz w:val="24"/>
          <w:szCs w:val="24"/>
        </w:rPr>
        <w:t>2</w:t>
      </w:r>
      <w:r w:rsidR="00A27EDE">
        <w:rPr>
          <w:rFonts w:ascii="Calibri" w:eastAsia="Calibri" w:hAnsi="Calibri" w:cs="Calibri"/>
          <w:color w:val="000000"/>
          <w:sz w:val="24"/>
          <w:szCs w:val="24"/>
        </w:rPr>
        <w:t>2</w:t>
      </w:r>
      <w:r>
        <w:rPr>
          <w:rFonts w:ascii="Calibri" w:eastAsia="Calibri" w:hAnsi="Calibri" w:cs="Calibri"/>
          <w:color w:val="000000"/>
          <w:sz w:val="24"/>
          <w:szCs w:val="24"/>
        </w:rPr>
        <w:t xml:space="preserve">. De rol van praktijkopleider en de rol van supervisor dienen gescheiden te zijn. </w:t>
      </w:r>
      <w:r>
        <w:rPr>
          <w:rFonts w:ascii="Calibri" w:eastAsia="Calibri" w:hAnsi="Calibri" w:cs="Calibri"/>
          <w:b/>
          <w:i/>
          <w:color w:val="000000"/>
          <w:sz w:val="24"/>
          <w:szCs w:val="24"/>
        </w:rPr>
        <w:t>Maak hierbij gebruik van tabel 1 en/of het Individueel Opleidingsplan (IOP).</w:t>
      </w:r>
      <w:r>
        <w:rPr>
          <w:rFonts w:ascii="Calibri" w:eastAsia="Calibri" w:hAnsi="Calibri" w:cs="Calibri"/>
          <w:b/>
          <w:i/>
          <w:color w:val="000000"/>
          <w:sz w:val="24"/>
          <w:szCs w:val="24"/>
        </w:rPr>
        <w:br/>
      </w:r>
    </w:p>
    <w:tbl>
      <w:tblPr>
        <w:tblStyle w:val="afffd"/>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6D023473" w14:textId="77777777">
        <w:tc>
          <w:tcPr>
            <w:tcW w:w="9003" w:type="dxa"/>
          </w:tcPr>
          <w:p w14:paraId="1C98750D" w14:textId="77777777"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FCF4120"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tc>
      </w:tr>
    </w:tbl>
    <w:p w14:paraId="08A31917" w14:textId="77777777" w:rsidR="00101F1E" w:rsidRDefault="00101F1E">
      <w:pPr>
        <w:pBdr>
          <w:top w:val="nil"/>
          <w:left w:val="nil"/>
          <w:bottom w:val="nil"/>
          <w:right w:val="nil"/>
          <w:between w:val="nil"/>
        </w:pBdr>
        <w:spacing w:line="276" w:lineRule="auto"/>
        <w:ind w:left="0" w:hanging="2"/>
        <w:rPr>
          <w:rFonts w:ascii="Calibri" w:eastAsia="Calibri" w:hAnsi="Calibri" w:cs="Calibri"/>
          <w:color w:val="000000"/>
          <w:sz w:val="24"/>
          <w:szCs w:val="24"/>
        </w:rPr>
      </w:pPr>
    </w:p>
    <w:p w14:paraId="74063DD3" w14:textId="5D7B16B2" w:rsidR="00101F1E" w:rsidRDefault="000A5415">
      <w:pPr>
        <w:pBdr>
          <w:top w:val="nil"/>
          <w:left w:val="nil"/>
          <w:bottom w:val="nil"/>
          <w:right w:val="nil"/>
          <w:between w:val="nil"/>
        </w:pBdr>
        <w:spacing w:line="276" w:lineRule="auto"/>
        <w:ind w:left="0" w:hanging="2"/>
        <w:rPr>
          <w:rFonts w:ascii="Calibri" w:eastAsia="Calibri" w:hAnsi="Calibri" w:cs="Calibri"/>
          <w:color w:val="000000"/>
          <w:sz w:val="24"/>
          <w:szCs w:val="24"/>
        </w:rPr>
      </w:pPr>
      <w:r>
        <w:rPr>
          <w:rFonts w:ascii="Calibri" w:eastAsia="Calibri" w:hAnsi="Calibri" w:cs="Calibri"/>
          <w:color w:val="000000"/>
          <w:sz w:val="24"/>
          <w:szCs w:val="24"/>
        </w:rPr>
        <w:t>2</w:t>
      </w:r>
      <w:r w:rsidR="00A27EDE">
        <w:rPr>
          <w:rFonts w:ascii="Calibri" w:eastAsia="Calibri" w:hAnsi="Calibri" w:cs="Calibri"/>
          <w:color w:val="000000"/>
          <w:sz w:val="24"/>
          <w:szCs w:val="24"/>
        </w:rPr>
        <w:t>3</w:t>
      </w:r>
      <w:r>
        <w:rPr>
          <w:rFonts w:ascii="Calibri" w:eastAsia="Calibri" w:hAnsi="Calibri" w:cs="Calibri"/>
          <w:color w:val="000000"/>
          <w:sz w:val="24"/>
          <w:szCs w:val="24"/>
        </w:rPr>
        <w:t xml:space="preserve">. De </w:t>
      </w:r>
      <w:r w:rsidR="00A27EDE">
        <w:rPr>
          <w:rFonts w:ascii="Calibri" w:eastAsia="Calibri" w:hAnsi="Calibri" w:cs="Calibri"/>
          <w:color w:val="000000"/>
          <w:sz w:val="24"/>
          <w:szCs w:val="24"/>
        </w:rPr>
        <w:t xml:space="preserve">rol van praktijkopleider en werkbegeleider wordt idealiter gescheiden, maar een combinatie van deze rollen </w:t>
      </w:r>
      <w:r>
        <w:rPr>
          <w:rFonts w:ascii="Calibri" w:eastAsia="Calibri" w:hAnsi="Calibri" w:cs="Calibri"/>
          <w:color w:val="000000"/>
          <w:sz w:val="24"/>
          <w:szCs w:val="24"/>
        </w:rPr>
        <w:t>is toegestaan.</w:t>
      </w:r>
      <w:r>
        <w:rPr>
          <w:rFonts w:ascii="Calibri" w:eastAsia="Calibri" w:hAnsi="Calibri" w:cs="Calibri"/>
          <w:b/>
          <w:i/>
          <w:color w:val="000000"/>
          <w:sz w:val="24"/>
          <w:szCs w:val="24"/>
        </w:rPr>
        <w:t xml:space="preserve"> Maak hierbij gebruik van tabel 1 en/of het IOP.</w:t>
      </w:r>
      <w:r>
        <w:rPr>
          <w:rFonts w:ascii="Calibri" w:eastAsia="Calibri" w:hAnsi="Calibri" w:cs="Calibri"/>
          <w:b/>
          <w:i/>
          <w:color w:val="000000"/>
          <w:sz w:val="24"/>
          <w:szCs w:val="24"/>
        </w:rPr>
        <w:br/>
      </w:r>
    </w:p>
    <w:tbl>
      <w:tblPr>
        <w:tblStyle w:val="afffe"/>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75C4119C" w14:textId="77777777">
        <w:tc>
          <w:tcPr>
            <w:tcW w:w="9003" w:type="dxa"/>
          </w:tcPr>
          <w:p w14:paraId="2E7EC9E1"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51138AE3"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7DE48421"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p w14:paraId="42ADECEF"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p w14:paraId="25676BE9" w14:textId="04BDE07D" w:rsidR="00101F1E" w:rsidRDefault="000A5415">
      <w:pPr>
        <w:pBdr>
          <w:top w:val="nil"/>
          <w:left w:val="nil"/>
          <w:bottom w:val="nil"/>
          <w:right w:val="nil"/>
          <w:between w:val="nil"/>
        </w:pBdr>
        <w:spacing w:line="276" w:lineRule="auto"/>
        <w:ind w:left="0" w:hanging="2"/>
        <w:rPr>
          <w:rFonts w:ascii="Calibri" w:eastAsia="Calibri" w:hAnsi="Calibri" w:cs="Calibri"/>
          <w:color w:val="FF0000"/>
          <w:sz w:val="24"/>
          <w:szCs w:val="24"/>
        </w:rPr>
      </w:pPr>
      <w:r>
        <w:rPr>
          <w:rFonts w:ascii="Calibri" w:eastAsia="Calibri" w:hAnsi="Calibri" w:cs="Calibri"/>
          <w:color w:val="000000"/>
          <w:sz w:val="24"/>
          <w:szCs w:val="24"/>
        </w:rPr>
        <w:t>2</w:t>
      </w:r>
      <w:r w:rsidR="00A27EDE">
        <w:rPr>
          <w:rFonts w:ascii="Calibri" w:eastAsia="Calibri" w:hAnsi="Calibri" w:cs="Calibri"/>
          <w:color w:val="000000"/>
          <w:sz w:val="24"/>
          <w:szCs w:val="24"/>
        </w:rPr>
        <w:t>4</w:t>
      </w:r>
      <w:r>
        <w:rPr>
          <w:rFonts w:ascii="Calibri" w:eastAsia="Calibri" w:hAnsi="Calibri" w:cs="Calibri"/>
          <w:color w:val="000000"/>
          <w:sz w:val="24"/>
          <w:szCs w:val="24"/>
        </w:rPr>
        <w:t xml:space="preserve">. De combinatie van werkbegeleider en supervisor is niet </w:t>
      </w:r>
      <w:r w:rsidR="00A27EDE">
        <w:rPr>
          <w:rFonts w:ascii="Calibri" w:eastAsia="Calibri" w:hAnsi="Calibri" w:cs="Calibri"/>
          <w:color w:val="000000"/>
          <w:sz w:val="24"/>
          <w:szCs w:val="24"/>
        </w:rPr>
        <w:t>toegestaan</w:t>
      </w:r>
      <w:r>
        <w:rPr>
          <w:rFonts w:ascii="Calibri" w:eastAsia="Calibri" w:hAnsi="Calibri" w:cs="Calibri"/>
          <w:color w:val="000000"/>
          <w:sz w:val="24"/>
          <w:szCs w:val="24"/>
        </w:rPr>
        <w:t xml:space="preserve">. </w:t>
      </w:r>
      <w:r>
        <w:rPr>
          <w:rFonts w:ascii="Calibri" w:eastAsia="Calibri" w:hAnsi="Calibri" w:cs="Calibri"/>
          <w:b/>
          <w:i/>
          <w:color w:val="000000"/>
          <w:sz w:val="24"/>
          <w:szCs w:val="24"/>
        </w:rPr>
        <w:t>Maak hierbij gebruik van tabel 1 en/of het IOP.</w:t>
      </w:r>
      <w:r>
        <w:rPr>
          <w:rFonts w:ascii="Calibri" w:eastAsia="Calibri" w:hAnsi="Calibri" w:cs="Calibri"/>
          <w:b/>
          <w:i/>
          <w:color w:val="FF0000"/>
          <w:sz w:val="24"/>
          <w:szCs w:val="24"/>
        </w:rPr>
        <w:br/>
      </w:r>
    </w:p>
    <w:tbl>
      <w:tblPr>
        <w:tblStyle w:val="affff"/>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5662FB1D" w14:textId="77777777">
        <w:tc>
          <w:tcPr>
            <w:tcW w:w="9003" w:type="dxa"/>
          </w:tcPr>
          <w:p w14:paraId="0BA39061"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1CE69EB3"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2E486951"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p w14:paraId="2AFD23D7" w14:textId="26FB30CB" w:rsidR="00101F1E" w:rsidRDefault="000A5415" w:rsidP="00C75AAE">
      <w:pPr>
        <w:pBdr>
          <w:top w:val="nil"/>
          <w:left w:val="nil"/>
          <w:bottom w:val="nil"/>
          <w:right w:val="nil"/>
          <w:between w:val="nil"/>
        </w:pBdr>
        <w:spacing w:line="276" w:lineRule="auto"/>
        <w:ind w:left="-2" w:firstLineChars="0" w:firstLine="0"/>
        <w:rPr>
          <w:rFonts w:ascii="Calibri" w:eastAsia="Calibri" w:hAnsi="Calibri" w:cs="Calibri"/>
          <w:color w:val="000000"/>
          <w:sz w:val="24"/>
          <w:szCs w:val="24"/>
        </w:rPr>
      </w:pPr>
      <w:r>
        <w:rPr>
          <w:rFonts w:ascii="Calibri" w:eastAsia="Calibri" w:hAnsi="Calibri" w:cs="Calibri"/>
          <w:color w:val="000000"/>
          <w:sz w:val="24"/>
          <w:szCs w:val="24"/>
        </w:rPr>
        <w:br/>
        <w:t>2</w:t>
      </w:r>
      <w:r w:rsidR="00A27EDE">
        <w:rPr>
          <w:rFonts w:ascii="Calibri" w:eastAsia="Calibri" w:hAnsi="Calibri" w:cs="Calibri"/>
          <w:color w:val="000000"/>
          <w:sz w:val="24"/>
          <w:szCs w:val="24"/>
        </w:rPr>
        <w:t>5</w:t>
      </w:r>
      <w:r>
        <w:rPr>
          <w:rFonts w:ascii="Calibri" w:eastAsia="Calibri" w:hAnsi="Calibri" w:cs="Calibri"/>
          <w:color w:val="000000"/>
          <w:sz w:val="24"/>
          <w:szCs w:val="24"/>
        </w:rPr>
        <w:t xml:space="preserve">. Tijdens de OG-opleiding dient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bij ten minste twee verschillende </w:t>
      </w:r>
      <w:proofErr w:type="spellStart"/>
      <w:r>
        <w:rPr>
          <w:rFonts w:ascii="Calibri" w:eastAsia="Calibri" w:hAnsi="Calibri" w:cs="Calibri"/>
          <w:color w:val="000000"/>
          <w:sz w:val="24"/>
          <w:szCs w:val="24"/>
        </w:rPr>
        <w:t>supervisoren</w:t>
      </w:r>
      <w:proofErr w:type="spellEnd"/>
      <w:r>
        <w:rPr>
          <w:rFonts w:ascii="Calibri" w:eastAsia="Calibri" w:hAnsi="Calibri" w:cs="Calibri"/>
          <w:color w:val="000000"/>
          <w:sz w:val="24"/>
          <w:szCs w:val="24"/>
        </w:rPr>
        <w:t xml:space="preserve"> supervisie te volgen, waarbij een supervisor niet in hetzelfde team werkzaam mag zijn als de </w:t>
      </w:r>
      <w:proofErr w:type="spellStart"/>
      <w:r>
        <w:rPr>
          <w:rFonts w:ascii="Calibri" w:eastAsia="Calibri" w:hAnsi="Calibri" w:cs="Calibri"/>
          <w:color w:val="000000"/>
          <w:sz w:val="24"/>
          <w:szCs w:val="24"/>
        </w:rPr>
        <w:t>opleideling</w:t>
      </w:r>
      <w:proofErr w:type="spellEnd"/>
      <w:r>
        <w:rPr>
          <w:rFonts w:ascii="Calibri" w:eastAsia="Calibri" w:hAnsi="Calibri" w:cs="Calibri"/>
          <w:color w:val="000000"/>
          <w:sz w:val="24"/>
          <w:szCs w:val="24"/>
        </w:rPr>
        <w:t xml:space="preserve"> </w:t>
      </w:r>
      <w:r>
        <w:rPr>
          <w:rFonts w:ascii="Calibri" w:eastAsia="Calibri" w:hAnsi="Calibri" w:cs="Calibri"/>
          <w:b/>
          <w:i/>
          <w:color w:val="000000"/>
          <w:sz w:val="24"/>
          <w:szCs w:val="24"/>
        </w:rPr>
        <w:t>Maak hierbij gebruik van tabel 1 en/of het IOP.</w:t>
      </w:r>
      <w:r>
        <w:rPr>
          <w:rFonts w:ascii="Calibri" w:eastAsia="Calibri" w:hAnsi="Calibri" w:cs="Calibri"/>
          <w:b/>
          <w:i/>
          <w:color w:val="000000"/>
          <w:sz w:val="24"/>
          <w:szCs w:val="24"/>
        </w:rPr>
        <w:br/>
      </w:r>
    </w:p>
    <w:tbl>
      <w:tblPr>
        <w:tblStyle w:val="affff0"/>
        <w:tblW w:w="90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3"/>
      </w:tblGrid>
      <w:tr w:rsidR="00101F1E" w14:paraId="23329B30" w14:textId="77777777">
        <w:tc>
          <w:tcPr>
            <w:tcW w:w="9003" w:type="dxa"/>
          </w:tcPr>
          <w:p w14:paraId="4C54B9A9" w14:textId="77777777" w:rsidR="00101F1E" w:rsidRDefault="000A5415">
            <w:p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color w:val="000000"/>
                <w:sz w:val="24"/>
                <w:szCs w:val="24"/>
              </w:rPr>
              <w:t>klik hier om in te vullen</w:t>
            </w:r>
          </w:p>
          <w:p w14:paraId="696357F7" w14:textId="77777777" w:rsidR="00101F1E" w:rsidRDefault="00101F1E">
            <w:pPr>
              <w:pBdr>
                <w:top w:val="nil"/>
                <w:left w:val="nil"/>
                <w:bottom w:val="nil"/>
                <w:right w:val="nil"/>
                <w:between w:val="nil"/>
              </w:pBdr>
              <w:spacing w:line="240" w:lineRule="auto"/>
              <w:ind w:left="0" w:hanging="2"/>
              <w:rPr>
                <w:rFonts w:ascii="Calibri" w:eastAsia="Calibri" w:hAnsi="Calibri" w:cs="Calibri"/>
                <w:color w:val="000000"/>
                <w:sz w:val="24"/>
                <w:szCs w:val="24"/>
              </w:rPr>
            </w:pPr>
          </w:p>
        </w:tc>
      </w:tr>
    </w:tbl>
    <w:p w14:paraId="67784EF6" w14:textId="77777777" w:rsidR="00101F1E" w:rsidRDefault="00101F1E">
      <w:pPr>
        <w:pBdr>
          <w:top w:val="nil"/>
          <w:left w:val="nil"/>
          <w:bottom w:val="nil"/>
          <w:right w:val="nil"/>
          <w:between w:val="nil"/>
        </w:pBdr>
        <w:ind w:left="0" w:hanging="2"/>
        <w:rPr>
          <w:rFonts w:ascii="Calibri" w:eastAsia="Calibri" w:hAnsi="Calibri" w:cs="Calibri"/>
          <w:color w:val="000000"/>
          <w:sz w:val="24"/>
          <w:szCs w:val="24"/>
        </w:rPr>
      </w:pPr>
    </w:p>
    <w:p w14:paraId="447BF79A" w14:textId="77777777" w:rsidR="00A27EDE" w:rsidRDefault="00A27EDE">
      <w:pPr>
        <w:pBdr>
          <w:top w:val="nil"/>
          <w:left w:val="nil"/>
          <w:bottom w:val="nil"/>
          <w:right w:val="nil"/>
          <w:between w:val="nil"/>
        </w:pBdr>
        <w:ind w:left="0" w:hanging="2"/>
        <w:rPr>
          <w:rFonts w:ascii="Calibri" w:eastAsia="Calibri" w:hAnsi="Calibri" w:cs="Calibri"/>
          <w:b/>
          <w:sz w:val="24"/>
          <w:szCs w:val="24"/>
        </w:rPr>
      </w:pPr>
    </w:p>
    <w:p w14:paraId="206A6422" w14:textId="6D1B1EDD" w:rsidR="00101F1E" w:rsidRDefault="000A5415">
      <w:pPr>
        <w:pBdr>
          <w:top w:val="nil"/>
          <w:left w:val="nil"/>
          <w:bottom w:val="nil"/>
          <w:right w:val="nil"/>
          <w:between w:val="nil"/>
        </w:pBdr>
        <w:ind w:left="0" w:hanging="2"/>
        <w:rPr>
          <w:rFonts w:ascii="Calibri" w:eastAsia="Calibri" w:hAnsi="Calibri" w:cs="Calibri"/>
          <w:color w:val="000000"/>
          <w:sz w:val="20"/>
          <w:szCs w:val="20"/>
        </w:rPr>
      </w:pPr>
      <w:r>
        <w:rPr>
          <w:rFonts w:ascii="Calibri" w:eastAsia="Calibri" w:hAnsi="Calibri" w:cs="Calibri"/>
          <w:b/>
          <w:sz w:val="24"/>
          <w:szCs w:val="24"/>
        </w:rPr>
        <w:lastRenderedPageBreak/>
        <w:t xml:space="preserve">Tabel 1: </w:t>
      </w:r>
      <w:r w:rsidR="00C75AAE">
        <w:rPr>
          <w:rFonts w:ascii="Calibri" w:eastAsia="Calibri" w:hAnsi="Calibri" w:cs="Calibri"/>
          <w:b/>
          <w:sz w:val="24"/>
          <w:szCs w:val="24"/>
        </w:rPr>
        <w:t>O</w:t>
      </w:r>
      <w:r w:rsidR="00BD623B">
        <w:rPr>
          <w:rFonts w:ascii="Calibri" w:eastAsia="Calibri" w:hAnsi="Calibri" w:cs="Calibri"/>
          <w:b/>
          <w:sz w:val="24"/>
          <w:szCs w:val="24"/>
        </w:rPr>
        <w:t>verzicht o</w:t>
      </w:r>
      <w:r w:rsidR="00C75AAE">
        <w:rPr>
          <w:rFonts w:ascii="Calibri" w:eastAsia="Calibri" w:hAnsi="Calibri" w:cs="Calibri"/>
          <w:b/>
          <w:sz w:val="24"/>
          <w:szCs w:val="24"/>
        </w:rPr>
        <w:t>pleidingsteam</w:t>
      </w:r>
      <w:r w:rsidR="00A34669">
        <w:rPr>
          <w:rStyle w:val="Voetnootmarkering"/>
          <w:rFonts w:ascii="Calibri" w:eastAsia="Calibri" w:hAnsi="Calibri" w:cs="Calibri"/>
          <w:b/>
          <w:sz w:val="24"/>
          <w:szCs w:val="24"/>
        </w:rPr>
        <w:footnoteReference w:id="2"/>
      </w:r>
    </w:p>
    <w:p w14:paraId="2C90285F" w14:textId="77777777" w:rsidR="00101F1E" w:rsidRDefault="00101F1E">
      <w:pPr>
        <w:spacing w:line="240" w:lineRule="auto"/>
        <w:ind w:left="0" w:hanging="2"/>
        <w:rPr>
          <w:rFonts w:ascii="Calibri" w:eastAsia="Calibri" w:hAnsi="Calibri" w:cs="Calibri"/>
          <w:sz w:val="24"/>
          <w:szCs w:val="24"/>
        </w:rPr>
      </w:pPr>
    </w:p>
    <w:tbl>
      <w:tblPr>
        <w:tblStyle w:val="affff1"/>
        <w:tblW w:w="928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222"/>
        <w:gridCol w:w="2160"/>
        <w:gridCol w:w="2070"/>
        <w:gridCol w:w="1710"/>
      </w:tblGrid>
      <w:tr w:rsidR="00101F1E" w14:paraId="34D6A0EC" w14:textId="77777777" w:rsidTr="00B750DB">
        <w:tc>
          <w:tcPr>
            <w:tcW w:w="2122" w:type="dxa"/>
            <w:shd w:val="clear" w:color="auto" w:fill="D9D9D9"/>
          </w:tcPr>
          <w:p w14:paraId="31698AF2"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Betrokkenen bij praktijkopleiding</w:t>
            </w:r>
          </w:p>
        </w:tc>
        <w:tc>
          <w:tcPr>
            <w:tcW w:w="1222" w:type="dxa"/>
            <w:shd w:val="clear" w:color="auto" w:fill="D9D9D9"/>
          </w:tcPr>
          <w:p w14:paraId="390435DD"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Registratie als OG/GZ</w:t>
            </w:r>
          </w:p>
        </w:tc>
        <w:tc>
          <w:tcPr>
            <w:tcW w:w="2160" w:type="dxa"/>
            <w:tcBorders>
              <w:bottom w:val="single" w:sz="4" w:space="0" w:color="000000"/>
            </w:tcBorders>
            <w:shd w:val="clear" w:color="auto" w:fill="D9D9D9"/>
          </w:tcPr>
          <w:p w14:paraId="719331DA"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BIG-nummer</w:t>
            </w:r>
          </w:p>
        </w:tc>
        <w:tc>
          <w:tcPr>
            <w:tcW w:w="2070" w:type="dxa"/>
            <w:tcBorders>
              <w:bottom w:val="single" w:sz="4" w:space="0" w:color="000000"/>
            </w:tcBorders>
            <w:shd w:val="clear" w:color="auto" w:fill="D9D9D9"/>
          </w:tcPr>
          <w:p w14:paraId="36EC7ED8"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BIG-registratie sinds:</w:t>
            </w:r>
          </w:p>
          <w:p w14:paraId="29CAE7AE"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mm/</w:t>
            </w:r>
            <w:proofErr w:type="spellStart"/>
            <w:r>
              <w:rPr>
                <w:rFonts w:ascii="Calibri" w:eastAsia="Calibri" w:hAnsi="Calibri" w:cs="Calibri"/>
                <w:i/>
                <w:sz w:val="24"/>
                <w:szCs w:val="24"/>
              </w:rPr>
              <w:t>jjjj</w:t>
            </w:r>
            <w:proofErr w:type="spellEnd"/>
          </w:p>
        </w:tc>
        <w:tc>
          <w:tcPr>
            <w:tcW w:w="1710" w:type="dxa"/>
            <w:tcBorders>
              <w:bottom w:val="single" w:sz="4" w:space="0" w:color="000000"/>
            </w:tcBorders>
            <w:shd w:val="clear" w:color="auto" w:fill="D9D9D9"/>
          </w:tcPr>
          <w:p w14:paraId="6826D56D" w14:textId="77777777" w:rsidR="00101F1E" w:rsidRDefault="000A5415">
            <w:pPr>
              <w:spacing w:line="264" w:lineRule="auto"/>
              <w:ind w:left="0" w:hanging="2"/>
              <w:rPr>
                <w:rFonts w:ascii="Calibri" w:eastAsia="Calibri" w:hAnsi="Calibri" w:cs="Calibri"/>
                <w:sz w:val="24"/>
                <w:szCs w:val="24"/>
              </w:rPr>
            </w:pPr>
            <w:r>
              <w:rPr>
                <w:rFonts w:ascii="Calibri" w:eastAsia="Calibri" w:hAnsi="Calibri" w:cs="Calibri"/>
                <w:i/>
                <w:sz w:val="24"/>
                <w:szCs w:val="24"/>
              </w:rPr>
              <w:t>Aantal jaren fte werkervaring als zodanig</w:t>
            </w:r>
          </w:p>
        </w:tc>
      </w:tr>
      <w:tr w:rsidR="00101F1E" w14:paraId="3A27452A" w14:textId="77777777" w:rsidTr="00B750DB">
        <w:tc>
          <w:tcPr>
            <w:tcW w:w="2122" w:type="dxa"/>
            <w:shd w:val="clear" w:color="auto" w:fill="auto"/>
          </w:tcPr>
          <w:p w14:paraId="28E84DE9" w14:textId="68B036CF" w:rsidR="00101F1E" w:rsidRDefault="000A5415">
            <w:pPr>
              <w:spacing w:line="264" w:lineRule="auto"/>
              <w:ind w:left="0" w:hanging="2"/>
              <w:jc w:val="both"/>
              <w:rPr>
                <w:rFonts w:ascii="Calibri" w:eastAsia="Calibri" w:hAnsi="Calibri" w:cs="Calibri"/>
                <w:sz w:val="24"/>
                <w:szCs w:val="24"/>
              </w:rPr>
            </w:pPr>
            <w:r>
              <w:rPr>
                <w:rFonts w:ascii="Calibri" w:eastAsia="Calibri" w:hAnsi="Calibri" w:cs="Calibri"/>
                <w:b/>
                <w:sz w:val="24"/>
                <w:szCs w:val="24"/>
              </w:rPr>
              <w:t>Naam praktijkopleider(s)</w:t>
            </w:r>
            <w:r w:rsidR="00341815">
              <w:rPr>
                <w:rStyle w:val="Voetnootmarkering"/>
                <w:rFonts w:ascii="Calibri" w:eastAsia="Calibri" w:hAnsi="Calibri" w:cs="Calibri"/>
                <w:b/>
                <w:sz w:val="24"/>
                <w:szCs w:val="24"/>
              </w:rPr>
              <w:footnoteReference w:id="3"/>
            </w:r>
          </w:p>
        </w:tc>
        <w:tc>
          <w:tcPr>
            <w:tcW w:w="1222" w:type="dxa"/>
            <w:shd w:val="clear" w:color="auto" w:fill="D9D9D9"/>
          </w:tcPr>
          <w:p w14:paraId="7301A4C1" w14:textId="77777777" w:rsidR="00101F1E" w:rsidRDefault="00101F1E">
            <w:pPr>
              <w:spacing w:line="264" w:lineRule="auto"/>
              <w:ind w:left="0" w:hanging="2"/>
              <w:jc w:val="both"/>
              <w:rPr>
                <w:rFonts w:ascii="Calibri" w:eastAsia="Calibri" w:hAnsi="Calibri" w:cs="Calibri"/>
                <w:sz w:val="24"/>
                <w:szCs w:val="24"/>
              </w:rPr>
            </w:pPr>
          </w:p>
        </w:tc>
        <w:tc>
          <w:tcPr>
            <w:tcW w:w="2160" w:type="dxa"/>
            <w:shd w:val="clear" w:color="auto" w:fill="D9D9D9"/>
          </w:tcPr>
          <w:p w14:paraId="211A7A66" w14:textId="77777777" w:rsidR="00101F1E" w:rsidRDefault="00101F1E">
            <w:pPr>
              <w:spacing w:line="264" w:lineRule="auto"/>
              <w:ind w:left="0" w:hanging="2"/>
              <w:jc w:val="both"/>
              <w:rPr>
                <w:rFonts w:ascii="Calibri" w:eastAsia="Calibri" w:hAnsi="Calibri" w:cs="Calibri"/>
                <w:sz w:val="24"/>
                <w:szCs w:val="24"/>
              </w:rPr>
            </w:pPr>
          </w:p>
        </w:tc>
        <w:tc>
          <w:tcPr>
            <w:tcW w:w="2070" w:type="dxa"/>
            <w:shd w:val="clear" w:color="auto" w:fill="D9D9D9"/>
          </w:tcPr>
          <w:p w14:paraId="0FD65F51" w14:textId="77777777" w:rsidR="00101F1E" w:rsidRDefault="00101F1E">
            <w:pPr>
              <w:spacing w:line="264" w:lineRule="auto"/>
              <w:ind w:left="0" w:hanging="2"/>
              <w:jc w:val="both"/>
              <w:rPr>
                <w:rFonts w:ascii="Calibri" w:eastAsia="Calibri" w:hAnsi="Calibri" w:cs="Calibri"/>
                <w:sz w:val="24"/>
                <w:szCs w:val="24"/>
              </w:rPr>
            </w:pPr>
          </w:p>
        </w:tc>
        <w:tc>
          <w:tcPr>
            <w:tcW w:w="1710" w:type="dxa"/>
            <w:shd w:val="clear" w:color="auto" w:fill="D9D9D9"/>
          </w:tcPr>
          <w:p w14:paraId="2E136C1C" w14:textId="77777777" w:rsidR="00101F1E" w:rsidRDefault="00101F1E">
            <w:pPr>
              <w:spacing w:line="264" w:lineRule="auto"/>
              <w:ind w:left="0" w:hanging="2"/>
              <w:jc w:val="both"/>
              <w:rPr>
                <w:rFonts w:ascii="Calibri" w:eastAsia="Calibri" w:hAnsi="Calibri" w:cs="Calibri"/>
                <w:sz w:val="24"/>
                <w:szCs w:val="24"/>
              </w:rPr>
            </w:pPr>
          </w:p>
        </w:tc>
      </w:tr>
      <w:tr w:rsidR="00101F1E" w14:paraId="4CA5FAAB" w14:textId="77777777" w:rsidTr="00B750DB">
        <w:tc>
          <w:tcPr>
            <w:tcW w:w="2122" w:type="dxa"/>
          </w:tcPr>
          <w:p w14:paraId="0F9531AE"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699F9662"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2A5913F5"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365F5620"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0277E557" w14:textId="77777777" w:rsidR="00101F1E" w:rsidRDefault="00101F1E">
            <w:pPr>
              <w:spacing w:line="264" w:lineRule="auto"/>
              <w:ind w:left="0" w:hanging="2"/>
              <w:jc w:val="both"/>
              <w:rPr>
                <w:rFonts w:ascii="Calibri" w:eastAsia="Calibri" w:hAnsi="Calibri" w:cs="Calibri"/>
                <w:sz w:val="24"/>
                <w:szCs w:val="24"/>
              </w:rPr>
            </w:pPr>
          </w:p>
        </w:tc>
      </w:tr>
      <w:tr w:rsidR="00101F1E" w14:paraId="0D28226C" w14:textId="77777777" w:rsidTr="00B750DB">
        <w:tc>
          <w:tcPr>
            <w:tcW w:w="2122" w:type="dxa"/>
          </w:tcPr>
          <w:p w14:paraId="168E5794"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6DC290FE"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5C41645F"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53B47357"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4CB9C0D9" w14:textId="77777777" w:rsidR="00101F1E" w:rsidRDefault="00101F1E">
            <w:pPr>
              <w:spacing w:line="264" w:lineRule="auto"/>
              <w:ind w:left="0" w:hanging="2"/>
              <w:jc w:val="both"/>
              <w:rPr>
                <w:rFonts w:ascii="Calibri" w:eastAsia="Calibri" w:hAnsi="Calibri" w:cs="Calibri"/>
                <w:sz w:val="24"/>
                <w:szCs w:val="24"/>
              </w:rPr>
            </w:pPr>
          </w:p>
        </w:tc>
      </w:tr>
      <w:tr w:rsidR="00101F1E" w14:paraId="17162EA4" w14:textId="77777777" w:rsidTr="00B750DB">
        <w:tc>
          <w:tcPr>
            <w:tcW w:w="2122" w:type="dxa"/>
          </w:tcPr>
          <w:p w14:paraId="57BD37B0" w14:textId="03606764" w:rsidR="00101F1E" w:rsidRDefault="000A5415">
            <w:pPr>
              <w:spacing w:line="264" w:lineRule="auto"/>
              <w:ind w:left="0" w:hanging="2"/>
              <w:jc w:val="both"/>
              <w:rPr>
                <w:rFonts w:ascii="Calibri" w:eastAsia="Calibri" w:hAnsi="Calibri" w:cs="Calibri"/>
                <w:sz w:val="24"/>
                <w:szCs w:val="24"/>
              </w:rPr>
            </w:pPr>
            <w:r>
              <w:rPr>
                <w:rFonts w:ascii="Calibri" w:eastAsia="Calibri" w:hAnsi="Calibri" w:cs="Calibri"/>
                <w:b/>
                <w:sz w:val="24"/>
                <w:szCs w:val="24"/>
              </w:rPr>
              <w:t xml:space="preserve">Naam </w:t>
            </w:r>
            <w:r w:rsidR="00C75AAE">
              <w:rPr>
                <w:rFonts w:ascii="Calibri" w:eastAsia="Calibri" w:hAnsi="Calibri" w:cs="Calibri"/>
                <w:b/>
                <w:sz w:val="24"/>
                <w:szCs w:val="24"/>
              </w:rPr>
              <w:t>waarnemend</w:t>
            </w:r>
            <w:r>
              <w:rPr>
                <w:rFonts w:ascii="Calibri" w:eastAsia="Calibri" w:hAnsi="Calibri" w:cs="Calibri"/>
                <w:b/>
                <w:sz w:val="24"/>
                <w:szCs w:val="24"/>
              </w:rPr>
              <w:t xml:space="preserve"> praktijkopleider</w:t>
            </w:r>
            <w:r w:rsidR="00341815">
              <w:rPr>
                <w:rStyle w:val="Voetnootmarkering"/>
                <w:rFonts w:ascii="Calibri" w:eastAsia="Calibri" w:hAnsi="Calibri" w:cs="Calibri"/>
                <w:b/>
                <w:sz w:val="24"/>
                <w:szCs w:val="24"/>
              </w:rPr>
              <w:footnoteReference w:id="4"/>
            </w:r>
          </w:p>
        </w:tc>
        <w:tc>
          <w:tcPr>
            <w:tcW w:w="1222" w:type="dxa"/>
          </w:tcPr>
          <w:p w14:paraId="110E4C75"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6C97DF18"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19569D92"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2AE7BBA3" w14:textId="77777777" w:rsidR="00101F1E" w:rsidRDefault="00101F1E">
            <w:pPr>
              <w:spacing w:line="264" w:lineRule="auto"/>
              <w:ind w:left="0" w:hanging="2"/>
              <w:jc w:val="both"/>
              <w:rPr>
                <w:rFonts w:ascii="Calibri" w:eastAsia="Calibri" w:hAnsi="Calibri" w:cs="Calibri"/>
                <w:sz w:val="24"/>
                <w:szCs w:val="24"/>
              </w:rPr>
            </w:pPr>
          </w:p>
        </w:tc>
      </w:tr>
      <w:tr w:rsidR="00101F1E" w14:paraId="1D296066" w14:textId="77777777" w:rsidTr="00B750DB">
        <w:tc>
          <w:tcPr>
            <w:tcW w:w="2122" w:type="dxa"/>
          </w:tcPr>
          <w:p w14:paraId="4907F590"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516460B1"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12DE35CE"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71C2C898"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5896683A" w14:textId="77777777" w:rsidR="00101F1E" w:rsidRDefault="00101F1E">
            <w:pPr>
              <w:spacing w:line="264" w:lineRule="auto"/>
              <w:ind w:left="0" w:hanging="2"/>
              <w:jc w:val="both"/>
              <w:rPr>
                <w:rFonts w:ascii="Calibri" w:eastAsia="Calibri" w:hAnsi="Calibri" w:cs="Calibri"/>
                <w:sz w:val="24"/>
                <w:szCs w:val="24"/>
              </w:rPr>
            </w:pPr>
          </w:p>
        </w:tc>
      </w:tr>
      <w:tr w:rsidR="00101F1E" w14:paraId="61DD8CCD" w14:textId="77777777" w:rsidTr="00B750DB">
        <w:tc>
          <w:tcPr>
            <w:tcW w:w="2122" w:type="dxa"/>
            <w:shd w:val="clear" w:color="auto" w:fill="auto"/>
          </w:tcPr>
          <w:p w14:paraId="5763EF09" w14:textId="77777777" w:rsidR="00101F1E" w:rsidRDefault="000A5415">
            <w:pPr>
              <w:spacing w:line="264" w:lineRule="auto"/>
              <w:ind w:left="0" w:hanging="2"/>
              <w:jc w:val="both"/>
              <w:rPr>
                <w:rFonts w:ascii="Calibri" w:eastAsia="Calibri" w:hAnsi="Calibri" w:cs="Calibri"/>
                <w:sz w:val="24"/>
                <w:szCs w:val="24"/>
              </w:rPr>
            </w:pPr>
            <w:r>
              <w:rPr>
                <w:rFonts w:ascii="Calibri" w:eastAsia="Calibri" w:hAnsi="Calibri" w:cs="Calibri"/>
                <w:b/>
                <w:sz w:val="24"/>
                <w:szCs w:val="24"/>
              </w:rPr>
              <w:t>Naam werkbegeleider(s)</w:t>
            </w:r>
          </w:p>
        </w:tc>
        <w:tc>
          <w:tcPr>
            <w:tcW w:w="1222" w:type="dxa"/>
            <w:shd w:val="clear" w:color="auto" w:fill="D9D9D9"/>
          </w:tcPr>
          <w:p w14:paraId="2FD61F23" w14:textId="77777777" w:rsidR="00101F1E" w:rsidRDefault="00101F1E">
            <w:pPr>
              <w:spacing w:line="264" w:lineRule="auto"/>
              <w:ind w:left="0" w:hanging="2"/>
              <w:jc w:val="both"/>
              <w:rPr>
                <w:rFonts w:ascii="Calibri" w:eastAsia="Calibri" w:hAnsi="Calibri" w:cs="Calibri"/>
                <w:sz w:val="24"/>
                <w:szCs w:val="24"/>
              </w:rPr>
            </w:pPr>
          </w:p>
        </w:tc>
        <w:tc>
          <w:tcPr>
            <w:tcW w:w="2160" w:type="dxa"/>
            <w:shd w:val="clear" w:color="auto" w:fill="D9D9D9"/>
          </w:tcPr>
          <w:p w14:paraId="447546A6" w14:textId="77777777" w:rsidR="00101F1E" w:rsidRDefault="00101F1E">
            <w:pPr>
              <w:spacing w:line="264" w:lineRule="auto"/>
              <w:ind w:left="0" w:hanging="2"/>
              <w:jc w:val="both"/>
              <w:rPr>
                <w:rFonts w:ascii="Calibri" w:eastAsia="Calibri" w:hAnsi="Calibri" w:cs="Calibri"/>
                <w:sz w:val="24"/>
                <w:szCs w:val="24"/>
              </w:rPr>
            </w:pPr>
          </w:p>
        </w:tc>
        <w:tc>
          <w:tcPr>
            <w:tcW w:w="2070" w:type="dxa"/>
            <w:shd w:val="clear" w:color="auto" w:fill="D9D9D9"/>
          </w:tcPr>
          <w:p w14:paraId="62242C57" w14:textId="77777777" w:rsidR="00101F1E" w:rsidRDefault="00101F1E">
            <w:pPr>
              <w:spacing w:line="264" w:lineRule="auto"/>
              <w:ind w:left="0" w:hanging="2"/>
              <w:jc w:val="both"/>
              <w:rPr>
                <w:rFonts w:ascii="Calibri" w:eastAsia="Calibri" w:hAnsi="Calibri" w:cs="Calibri"/>
                <w:sz w:val="24"/>
                <w:szCs w:val="24"/>
              </w:rPr>
            </w:pPr>
          </w:p>
        </w:tc>
        <w:tc>
          <w:tcPr>
            <w:tcW w:w="1710" w:type="dxa"/>
            <w:shd w:val="clear" w:color="auto" w:fill="D9D9D9"/>
          </w:tcPr>
          <w:p w14:paraId="20C5DDE0" w14:textId="77777777" w:rsidR="00101F1E" w:rsidRDefault="00101F1E">
            <w:pPr>
              <w:spacing w:line="264" w:lineRule="auto"/>
              <w:ind w:left="0" w:hanging="2"/>
              <w:jc w:val="both"/>
              <w:rPr>
                <w:rFonts w:ascii="Calibri" w:eastAsia="Calibri" w:hAnsi="Calibri" w:cs="Calibri"/>
                <w:sz w:val="24"/>
                <w:szCs w:val="24"/>
              </w:rPr>
            </w:pPr>
          </w:p>
        </w:tc>
      </w:tr>
      <w:tr w:rsidR="00101F1E" w14:paraId="6CD6805F" w14:textId="77777777" w:rsidTr="00B750DB">
        <w:tc>
          <w:tcPr>
            <w:tcW w:w="2122" w:type="dxa"/>
          </w:tcPr>
          <w:p w14:paraId="0B6F77AE"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4E4F1491" w14:textId="77777777" w:rsidR="00101F1E" w:rsidRDefault="00101F1E">
            <w:pPr>
              <w:spacing w:line="264" w:lineRule="auto"/>
              <w:ind w:left="0" w:hanging="2"/>
              <w:jc w:val="both"/>
              <w:rPr>
                <w:rFonts w:ascii="Calibri" w:eastAsia="Calibri" w:hAnsi="Calibri" w:cs="Calibri"/>
                <w:sz w:val="24"/>
                <w:szCs w:val="24"/>
              </w:rPr>
            </w:pPr>
          </w:p>
        </w:tc>
        <w:tc>
          <w:tcPr>
            <w:tcW w:w="2160" w:type="dxa"/>
          </w:tcPr>
          <w:p w14:paraId="4AD4EE05" w14:textId="77777777" w:rsidR="00101F1E" w:rsidRDefault="00101F1E">
            <w:pPr>
              <w:spacing w:line="264" w:lineRule="auto"/>
              <w:ind w:left="0" w:hanging="2"/>
              <w:jc w:val="both"/>
              <w:rPr>
                <w:rFonts w:ascii="Calibri" w:eastAsia="Calibri" w:hAnsi="Calibri" w:cs="Calibri"/>
                <w:sz w:val="24"/>
                <w:szCs w:val="24"/>
              </w:rPr>
            </w:pPr>
          </w:p>
        </w:tc>
        <w:tc>
          <w:tcPr>
            <w:tcW w:w="2070" w:type="dxa"/>
          </w:tcPr>
          <w:p w14:paraId="65BC0C82" w14:textId="77777777" w:rsidR="00101F1E" w:rsidRDefault="00101F1E">
            <w:pPr>
              <w:spacing w:line="264" w:lineRule="auto"/>
              <w:ind w:left="0" w:hanging="2"/>
              <w:jc w:val="both"/>
              <w:rPr>
                <w:rFonts w:ascii="Calibri" w:eastAsia="Calibri" w:hAnsi="Calibri" w:cs="Calibri"/>
                <w:sz w:val="24"/>
                <w:szCs w:val="24"/>
              </w:rPr>
            </w:pPr>
          </w:p>
        </w:tc>
        <w:tc>
          <w:tcPr>
            <w:tcW w:w="1710" w:type="dxa"/>
          </w:tcPr>
          <w:p w14:paraId="7A38B722" w14:textId="77777777" w:rsidR="00101F1E" w:rsidRDefault="00101F1E">
            <w:pPr>
              <w:spacing w:line="264" w:lineRule="auto"/>
              <w:ind w:left="0" w:hanging="2"/>
              <w:jc w:val="both"/>
              <w:rPr>
                <w:rFonts w:ascii="Calibri" w:eastAsia="Calibri" w:hAnsi="Calibri" w:cs="Calibri"/>
                <w:sz w:val="24"/>
                <w:szCs w:val="24"/>
              </w:rPr>
            </w:pPr>
          </w:p>
        </w:tc>
      </w:tr>
      <w:tr w:rsidR="00101F1E" w14:paraId="33041F8D" w14:textId="77777777" w:rsidTr="00B750DB">
        <w:trPr>
          <w:trHeight w:val="386"/>
        </w:trPr>
        <w:tc>
          <w:tcPr>
            <w:tcW w:w="2122" w:type="dxa"/>
          </w:tcPr>
          <w:p w14:paraId="7C07A170"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4BC9394D" w14:textId="77777777" w:rsidR="00101F1E" w:rsidRDefault="00101F1E">
            <w:pPr>
              <w:spacing w:line="264" w:lineRule="auto"/>
              <w:ind w:left="0" w:hanging="2"/>
              <w:jc w:val="both"/>
              <w:rPr>
                <w:rFonts w:ascii="Calibri" w:eastAsia="Calibri" w:hAnsi="Calibri" w:cs="Calibri"/>
                <w:sz w:val="24"/>
                <w:szCs w:val="24"/>
              </w:rPr>
            </w:pPr>
          </w:p>
        </w:tc>
        <w:tc>
          <w:tcPr>
            <w:tcW w:w="2160" w:type="dxa"/>
          </w:tcPr>
          <w:p w14:paraId="01A8234E" w14:textId="77777777" w:rsidR="00101F1E" w:rsidRDefault="00101F1E">
            <w:pPr>
              <w:spacing w:line="264" w:lineRule="auto"/>
              <w:ind w:left="0" w:hanging="2"/>
              <w:jc w:val="both"/>
              <w:rPr>
                <w:rFonts w:ascii="Calibri" w:eastAsia="Calibri" w:hAnsi="Calibri" w:cs="Calibri"/>
                <w:sz w:val="24"/>
                <w:szCs w:val="24"/>
              </w:rPr>
            </w:pPr>
          </w:p>
        </w:tc>
        <w:tc>
          <w:tcPr>
            <w:tcW w:w="2070" w:type="dxa"/>
          </w:tcPr>
          <w:p w14:paraId="2A5F2321" w14:textId="77777777" w:rsidR="00101F1E" w:rsidRDefault="00101F1E">
            <w:pPr>
              <w:spacing w:line="264" w:lineRule="auto"/>
              <w:ind w:left="0" w:hanging="2"/>
              <w:jc w:val="both"/>
              <w:rPr>
                <w:rFonts w:ascii="Calibri" w:eastAsia="Calibri" w:hAnsi="Calibri" w:cs="Calibri"/>
                <w:sz w:val="24"/>
                <w:szCs w:val="24"/>
              </w:rPr>
            </w:pPr>
          </w:p>
        </w:tc>
        <w:tc>
          <w:tcPr>
            <w:tcW w:w="1710" w:type="dxa"/>
          </w:tcPr>
          <w:p w14:paraId="1ED380E2" w14:textId="77777777" w:rsidR="00101F1E" w:rsidRDefault="00101F1E">
            <w:pPr>
              <w:spacing w:line="264" w:lineRule="auto"/>
              <w:ind w:left="0" w:hanging="2"/>
              <w:jc w:val="both"/>
              <w:rPr>
                <w:rFonts w:ascii="Calibri" w:eastAsia="Calibri" w:hAnsi="Calibri" w:cs="Calibri"/>
                <w:sz w:val="24"/>
                <w:szCs w:val="24"/>
              </w:rPr>
            </w:pPr>
          </w:p>
        </w:tc>
      </w:tr>
      <w:tr w:rsidR="00101F1E" w14:paraId="705CD467" w14:textId="77777777" w:rsidTr="00B750DB">
        <w:tc>
          <w:tcPr>
            <w:tcW w:w="2122" w:type="dxa"/>
          </w:tcPr>
          <w:p w14:paraId="403B4452" w14:textId="77777777" w:rsidR="00101F1E" w:rsidRDefault="00101F1E">
            <w:pPr>
              <w:spacing w:line="264" w:lineRule="auto"/>
              <w:ind w:left="0" w:hanging="2"/>
              <w:jc w:val="both"/>
              <w:rPr>
                <w:rFonts w:ascii="Calibri" w:eastAsia="Calibri" w:hAnsi="Calibri" w:cs="Calibri"/>
                <w:sz w:val="24"/>
                <w:szCs w:val="24"/>
              </w:rPr>
            </w:pPr>
          </w:p>
        </w:tc>
        <w:tc>
          <w:tcPr>
            <w:tcW w:w="1222" w:type="dxa"/>
            <w:tcBorders>
              <w:bottom w:val="single" w:sz="4" w:space="0" w:color="000000"/>
            </w:tcBorders>
          </w:tcPr>
          <w:p w14:paraId="3CB8C2B0"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1711A146"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1A64AAE9"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22FD7421" w14:textId="77777777" w:rsidR="00101F1E" w:rsidRDefault="00101F1E">
            <w:pPr>
              <w:spacing w:line="264" w:lineRule="auto"/>
              <w:ind w:left="0" w:hanging="2"/>
              <w:jc w:val="both"/>
              <w:rPr>
                <w:rFonts w:ascii="Calibri" w:eastAsia="Calibri" w:hAnsi="Calibri" w:cs="Calibri"/>
                <w:sz w:val="24"/>
                <w:szCs w:val="24"/>
              </w:rPr>
            </w:pPr>
          </w:p>
        </w:tc>
      </w:tr>
      <w:tr w:rsidR="00101F1E" w14:paraId="393BFB6B" w14:textId="77777777" w:rsidTr="00B750DB">
        <w:tc>
          <w:tcPr>
            <w:tcW w:w="2122" w:type="dxa"/>
            <w:shd w:val="clear" w:color="auto" w:fill="auto"/>
          </w:tcPr>
          <w:p w14:paraId="344D5906" w14:textId="7500D784" w:rsidR="00101F1E" w:rsidRDefault="000A5415">
            <w:pPr>
              <w:spacing w:line="264" w:lineRule="auto"/>
              <w:ind w:left="0" w:hanging="2"/>
              <w:rPr>
                <w:rFonts w:ascii="Calibri" w:eastAsia="Calibri" w:hAnsi="Calibri" w:cs="Calibri"/>
                <w:sz w:val="24"/>
                <w:szCs w:val="24"/>
              </w:rPr>
            </w:pPr>
            <w:r>
              <w:rPr>
                <w:rFonts w:ascii="Calibri" w:eastAsia="Calibri" w:hAnsi="Calibri" w:cs="Calibri"/>
                <w:b/>
                <w:sz w:val="24"/>
                <w:szCs w:val="24"/>
              </w:rPr>
              <w:t xml:space="preserve">Naam </w:t>
            </w:r>
            <w:r w:rsidR="00B427BC">
              <w:rPr>
                <w:rFonts w:ascii="Calibri" w:eastAsia="Calibri" w:hAnsi="Calibri" w:cs="Calibri"/>
                <w:b/>
                <w:sz w:val="24"/>
                <w:szCs w:val="24"/>
              </w:rPr>
              <w:t xml:space="preserve">(interne en externe) </w:t>
            </w:r>
            <w:proofErr w:type="spellStart"/>
            <w:r>
              <w:rPr>
                <w:rFonts w:ascii="Calibri" w:eastAsia="Calibri" w:hAnsi="Calibri" w:cs="Calibri"/>
                <w:b/>
                <w:sz w:val="24"/>
                <w:szCs w:val="24"/>
              </w:rPr>
              <w:t>supervisoren</w:t>
            </w:r>
            <w:proofErr w:type="spellEnd"/>
            <w:r>
              <w:rPr>
                <w:rFonts w:ascii="Calibri" w:eastAsia="Calibri" w:hAnsi="Calibri" w:cs="Calibri"/>
                <w:b/>
                <w:sz w:val="24"/>
                <w:szCs w:val="24"/>
              </w:rPr>
              <w:t xml:space="preserve"> (vermeld voor welk onderdeel: diagnostiek, interventies, indicatie of overige taken)</w:t>
            </w:r>
          </w:p>
        </w:tc>
        <w:tc>
          <w:tcPr>
            <w:tcW w:w="1222" w:type="dxa"/>
            <w:shd w:val="clear" w:color="auto" w:fill="CCCCCC"/>
          </w:tcPr>
          <w:p w14:paraId="165CFA59" w14:textId="77777777" w:rsidR="00101F1E" w:rsidRDefault="00101F1E">
            <w:pPr>
              <w:spacing w:line="264" w:lineRule="auto"/>
              <w:ind w:left="0" w:hanging="2"/>
              <w:jc w:val="both"/>
              <w:rPr>
                <w:rFonts w:ascii="Calibri" w:eastAsia="Calibri" w:hAnsi="Calibri" w:cs="Calibri"/>
                <w:sz w:val="24"/>
                <w:szCs w:val="24"/>
              </w:rPr>
            </w:pPr>
          </w:p>
        </w:tc>
        <w:tc>
          <w:tcPr>
            <w:tcW w:w="2160" w:type="dxa"/>
            <w:shd w:val="clear" w:color="auto" w:fill="CCCCCC"/>
          </w:tcPr>
          <w:p w14:paraId="07FCE088" w14:textId="77777777" w:rsidR="00101F1E" w:rsidRDefault="00101F1E">
            <w:pPr>
              <w:spacing w:line="264" w:lineRule="auto"/>
              <w:ind w:left="0" w:hanging="2"/>
              <w:jc w:val="both"/>
              <w:rPr>
                <w:rFonts w:ascii="Calibri" w:eastAsia="Calibri" w:hAnsi="Calibri" w:cs="Calibri"/>
                <w:sz w:val="24"/>
                <w:szCs w:val="24"/>
              </w:rPr>
            </w:pPr>
          </w:p>
        </w:tc>
        <w:tc>
          <w:tcPr>
            <w:tcW w:w="2070" w:type="dxa"/>
            <w:shd w:val="clear" w:color="auto" w:fill="CCCCCC"/>
          </w:tcPr>
          <w:p w14:paraId="0B3E7DBA" w14:textId="77777777" w:rsidR="00101F1E" w:rsidRDefault="00101F1E">
            <w:pPr>
              <w:spacing w:line="264" w:lineRule="auto"/>
              <w:ind w:left="0" w:hanging="2"/>
              <w:jc w:val="both"/>
              <w:rPr>
                <w:rFonts w:ascii="Calibri" w:eastAsia="Calibri" w:hAnsi="Calibri" w:cs="Calibri"/>
                <w:sz w:val="24"/>
                <w:szCs w:val="24"/>
              </w:rPr>
            </w:pPr>
          </w:p>
        </w:tc>
        <w:tc>
          <w:tcPr>
            <w:tcW w:w="1710" w:type="dxa"/>
            <w:shd w:val="clear" w:color="auto" w:fill="CCCCCC"/>
          </w:tcPr>
          <w:p w14:paraId="776A0483" w14:textId="77777777" w:rsidR="00101F1E" w:rsidRDefault="00101F1E">
            <w:pPr>
              <w:spacing w:line="264" w:lineRule="auto"/>
              <w:ind w:left="0" w:hanging="2"/>
              <w:jc w:val="both"/>
              <w:rPr>
                <w:rFonts w:ascii="Calibri" w:eastAsia="Calibri" w:hAnsi="Calibri" w:cs="Calibri"/>
                <w:sz w:val="24"/>
                <w:szCs w:val="24"/>
              </w:rPr>
            </w:pPr>
          </w:p>
        </w:tc>
      </w:tr>
      <w:tr w:rsidR="00101F1E" w14:paraId="36BB259C" w14:textId="77777777" w:rsidTr="00B750DB">
        <w:tc>
          <w:tcPr>
            <w:tcW w:w="2122" w:type="dxa"/>
          </w:tcPr>
          <w:p w14:paraId="4D290C04"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3ABECE9E" w14:textId="77777777" w:rsidR="00101F1E" w:rsidRDefault="00101F1E">
            <w:pPr>
              <w:spacing w:line="264" w:lineRule="auto"/>
              <w:ind w:left="0" w:hanging="2"/>
              <w:jc w:val="both"/>
              <w:rPr>
                <w:rFonts w:ascii="Calibri" w:eastAsia="Calibri" w:hAnsi="Calibri" w:cs="Calibri"/>
                <w:sz w:val="24"/>
                <w:szCs w:val="24"/>
              </w:rPr>
            </w:pPr>
          </w:p>
        </w:tc>
        <w:tc>
          <w:tcPr>
            <w:tcW w:w="2160" w:type="dxa"/>
          </w:tcPr>
          <w:p w14:paraId="45096315" w14:textId="77777777" w:rsidR="00101F1E" w:rsidRDefault="00101F1E">
            <w:pPr>
              <w:spacing w:line="264" w:lineRule="auto"/>
              <w:ind w:left="0" w:hanging="2"/>
              <w:jc w:val="both"/>
              <w:rPr>
                <w:rFonts w:ascii="Calibri" w:eastAsia="Calibri" w:hAnsi="Calibri" w:cs="Calibri"/>
                <w:sz w:val="24"/>
                <w:szCs w:val="24"/>
              </w:rPr>
            </w:pPr>
          </w:p>
        </w:tc>
        <w:tc>
          <w:tcPr>
            <w:tcW w:w="2070" w:type="dxa"/>
          </w:tcPr>
          <w:p w14:paraId="142AF4BF" w14:textId="77777777" w:rsidR="00101F1E" w:rsidRDefault="00101F1E">
            <w:pPr>
              <w:spacing w:line="264" w:lineRule="auto"/>
              <w:ind w:left="0" w:hanging="2"/>
              <w:jc w:val="both"/>
              <w:rPr>
                <w:rFonts w:ascii="Calibri" w:eastAsia="Calibri" w:hAnsi="Calibri" w:cs="Calibri"/>
                <w:sz w:val="24"/>
                <w:szCs w:val="24"/>
              </w:rPr>
            </w:pPr>
          </w:p>
        </w:tc>
        <w:tc>
          <w:tcPr>
            <w:tcW w:w="1710" w:type="dxa"/>
          </w:tcPr>
          <w:p w14:paraId="4EFC0E3D" w14:textId="77777777" w:rsidR="00101F1E" w:rsidRDefault="00101F1E">
            <w:pPr>
              <w:spacing w:line="264" w:lineRule="auto"/>
              <w:ind w:left="0" w:hanging="2"/>
              <w:jc w:val="both"/>
              <w:rPr>
                <w:rFonts w:ascii="Calibri" w:eastAsia="Calibri" w:hAnsi="Calibri" w:cs="Calibri"/>
                <w:sz w:val="24"/>
                <w:szCs w:val="24"/>
              </w:rPr>
            </w:pPr>
          </w:p>
        </w:tc>
      </w:tr>
      <w:tr w:rsidR="00101F1E" w14:paraId="6464608B" w14:textId="77777777" w:rsidTr="00B750DB">
        <w:tc>
          <w:tcPr>
            <w:tcW w:w="2122" w:type="dxa"/>
          </w:tcPr>
          <w:p w14:paraId="449E9748"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131E752F" w14:textId="77777777" w:rsidR="00101F1E" w:rsidRDefault="00101F1E">
            <w:pPr>
              <w:spacing w:line="264" w:lineRule="auto"/>
              <w:ind w:left="0" w:hanging="2"/>
              <w:jc w:val="both"/>
              <w:rPr>
                <w:rFonts w:ascii="Calibri" w:eastAsia="Calibri" w:hAnsi="Calibri" w:cs="Calibri"/>
                <w:sz w:val="24"/>
                <w:szCs w:val="24"/>
              </w:rPr>
            </w:pPr>
          </w:p>
        </w:tc>
        <w:tc>
          <w:tcPr>
            <w:tcW w:w="2160" w:type="dxa"/>
          </w:tcPr>
          <w:p w14:paraId="12823F41" w14:textId="77777777" w:rsidR="00101F1E" w:rsidRDefault="00101F1E">
            <w:pPr>
              <w:spacing w:line="264" w:lineRule="auto"/>
              <w:ind w:left="0" w:hanging="2"/>
              <w:jc w:val="both"/>
              <w:rPr>
                <w:rFonts w:ascii="Calibri" w:eastAsia="Calibri" w:hAnsi="Calibri" w:cs="Calibri"/>
                <w:sz w:val="24"/>
                <w:szCs w:val="24"/>
              </w:rPr>
            </w:pPr>
          </w:p>
        </w:tc>
        <w:tc>
          <w:tcPr>
            <w:tcW w:w="2070" w:type="dxa"/>
          </w:tcPr>
          <w:p w14:paraId="29C1566A" w14:textId="77777777" w:rsidR="00101F1E" w:rsidRDefault="00101F1E">
            <w:pPr>
              <w:spacing w:line="264" w:lineRule="auto"/>
              <w:ind w:left="0" w:hanging="2"/>
              <w:jc w:val="both"/>
              <w:rPr>
                <w:rFonts w:ascii="Calibri" w:eastAsia="Calibri" w:hAnsi="Calibri" w:cs="Calibri"/>
                <w:sz w:val="24"/>
                <w:szCs w:val="24"/>
              </w:rPr>
            </w:pPr>
          </w:p>
        </w:tc>
        <w:tc>
          <w:tcPr>
            <w:tcW w:w="1710" w:type="dxa"/>
          </w:tcPr>
          <w:p w14:paraId="791CE404" w14:textId="77777777" w:rsidR="00101F1E" w:rsidRDefault="00101F1E">
            <w:pPr>
              <w:spacing w:line="264" w:lineRule="auto"/>
              <w:ind w:left="0" w:hanging="2"/>
              <w:jc w:val="both"/>
              <w:rPr>
                <w:rFonts w:ascii="Calibri" w:eastAsia="Calibri" w:hAnsi="Calibri" w:cs="Calibri"/>
                <w:sz w:val="24"/>
                <w:szCs w:val="24"/>
              </w:rPr>
            </w:pPr>
          </w:p>
        </w:tc>
      </w:tr>
      <w:tr w:rsidR="00101F1E" w14:paraId="4E6B8307" w14:textId="77777777" w:rsidTr="00B750DB">
        <w:tc>
          <w:tcPr>
            <w:tcW w:w="2122" w:type="dxa"/>
          </w:tcPr>
          <w:p w14:paraId="79D88E55"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03D94AEB" w14:textId="77777777" w:rsidR="00101F1E" w:rsidRDefault="00101F1E">
            <w:pPr>
              <w:spacing w:line="264" w:lineRule="auto"/>
              <w:ind w:left="0" w:hanging="2"/>
              <w:jc w:val="both"/>
              <w:rPr>
                <w:rFonts w:ascii="Calibri" w:eastAsia="Calibri" w:hAnsi="Calibri" w:cs="Calibri"/>
                <w:sz w:val="24"/>
                <w:szCs w:val="24"/>
              </w:rPr>
            </w:pPr>
          </w:p>
        </w:tc>
        <w:tc>
          <w:tcPr>
            <w:tcW w:w="2160" w:type="dxa"/>
            <w:tcBorders>
              <w:bottom w:val="single" w:sz="4" w:space="0" w:color="000000"/>
            </w:tcBorders>
          </w:tcPr>
          <w:p w14:paraId="421BCC8C" w14:textId="77777777" w:rsidR="00101F1E" w:rsidRDefault="00101F1E">
            <w:pPr>
              <w:spacing w:line="264" w:lineRule="auto"/>
              <w:ind w:left="0" w:hanging="2"/>
              <w:jc w:val="both"/>
              <w:rPr>
                <w:rFonts w:ascii="Calibri" w:eastAsia="Calibri" w:hAnsi="Calibri" w:cs="Calibri"/>
                <w:sz w:val="24"/>
                <w:szCs w:val="24"/>
              </w:rPr>
            </w:pPr>
          </w:p>
        </w:tc>
        <w:tc>
          <w:tcPr>
            <w:tcW w:w="2070" w:type="dxa"/>
            <w:tcBorders>
              <w:bottom w:val="single" w:sz="4" w:space="0" w:color="000000"/>
            </w:tcBorders>
          </w:tcPr>
          <w:p w14:paraId="3F82F306" w14:textId="77777777" w:rsidR="00101F1E" w:rsidRDefault="00101F1E">
            <w:pPr>
              <w:spacing w:line="264" w:lineRule="auto"/>
              <w:ind w:left="0" w:hanging="2"/>
              <w:jc w:val="both"/>
              <w:rPr>
                <w:rFonts w:ascii="Calibri" w:eastAsia="Calibri" w:hAnsi="Calibri" w:cs="Calibri"/>
                <w:sz w:val="24"/>
                <w:szCs w:val="24"/>
              </w:rPr>
            </w:pPr>
          </w:p>
        </w:tc>
        <w:tc>
          <w:tcPr>
            <w:tcW w:w="1710" w:type="dxa"/>
            <w:tcBorders>
              <w:bottom w:val="single" w:sz="4" w:space="0" w:color="000000"/>
            </w:tcBorders>
          </w:tcPr>
          <w:p w14:paraId="1DB1F0B1" w14:textId="77777777" w:rsidR="00101F1E" w:rsidRDefault="00101F1E">
            <w:pPr>
              <w:spacing w:line="264" w:lineRule="auto"/>
              <w:ind w:left="0" w:hanging="2"/>
              <w:jc w:val="both"/>
              <w:rPr>
                <w:rFonts w:ascii="Calibri" w:eastAsia="Calibri" w:hAnsi="Calibri" w:cs="Calibri"/>
                <w:sz w:val="24"/>
                <w:szCs w:val="24"/>
              </w:rPr>
            </w:pPr>
          </w:p>
        </w:tc>
      </w:tr>
      <w:tr w:rsidR="00101F1E" w14:paraId="28F600BC" w14:textId="77777777" w:rsidTr="00B750DB">
        <w:tc>
          <w:tcPr>
            <w:tcW w:w="2122" w:type="dxa"/>
          </w:tcPr>
          <w:p w14:paraId="0D8E7D63" w14:textId="77777777" w:rsidR="00101F1E" w:rsidRDefault="00101F1E">
            <w:pPr>
              <w:spacing w:line="264" w:lineRule="auto"/>
              <w:ind w:left="0" w:hanging="2"/>
              <w:jc w:val="both"/>
              <w:rPr>
                <w:rFonts w:ascii="Calibri" w:eastAsia="Calibri" w:hAnsi="Calibri" w:cs="Calibri"/>
                <w:sz w:val="24"/>
                <w:szCs w:val="24"/>
              </w:rPr>
            </w:pPr>
          </w:p>
        </w:tc>
        <w:tc>
          <w:tcPr>
            <w:tcW w:w="1222" w:type="dxa"/>
          </w:tcPr>
          <w:p w14:paraId="2E6CEA46" w14:textId="77777777" w:rsidR="00101F1E" w:rsidRDefault="00101F1E">
            <w:pPr>
              <w:spacing w:line="264" w:lineRule="auto"/>
              <w:ind w:left="0" w:hanging="2"/>
              <w:jc w:val="both"/>
              <w:rPr>
                <w:rFonts w:ascii="Calibri" w:eastAsia="Calibri" w:hAnsi="Calibri" w:cs="Calibri"/>
                <w:sz w:val="24"/>
                <w:szCs w:val="24"/>
              </w:rPr>
            </w:pPr>
          </w:p>
        </w:tc>
        <w:tc>
          <w:tcPr>
            <w:tcW w:w="2160" w:type="dxa"/>
          </w:tcPr>
          <w:p w14:paraId="236458D2" w14:textId="77777777" w:rsidR="00101F1E" w:rsidRDefault="00101F1E">
            <w:pPr>
              <w:spacing w:line="264" w:lineRule="auto"/>
              <w:ind w:left="0" w:hanging="2"/>
              <w:jc w:val="both"/>
              <w:rPr>
                <w:rFonts w:ascii="Calibri" w:eastAsia="Calibri" w:hAnsi="Calibri" w:cs="Calibri"/>
                <w:sz w:val="24"/>
                <w:szCs w:val="24"/>
              </w:rPr>
            </w:pPr>
          </w:p>
        </w:tc>
        <w:tc>
          <w:tcPr>
            <w:tcW w:w="2070" w:type="dxa"/>
          </w:tcPr>
          <w:p w14:paraId="5BB03E83" w14:textId="77777777" w:rsidR="00101F1E" w:rsidRDefault="00101F1E">
            <w:pPr>
              <w:spacing w:line="264" w:lineRule="auto"/>
              <w:ind w:left="0" w:hanging="2"/>
              <w:jc w:val="both"/>
              <w:rPr>
                <w:rFonts w:ascii="Calibri" w:eastAsia="Calibri" w:hAnsi="Calibri" w:cs="Calibri"/>
                <w:sz w:val="24"/>
                <w:szCs w:val="24"/>
              </w:rPr>
            </w:pPr>
          </w:p>
        </w:tc>
        <w:tc>
          <w:tcPr>
            <w:tcW w:w="1710" w:type="dxa"/>
          </w:tcPr>
          <w:p w14:paraId="135B19B5" w14:textId="77777777" w:rsidR="00101F1E" w:rsidRDefault="00101F1E">
            <w:pPr>
              <w:spacing w:line="264" w:lineRule="auto"/>
              <w:ind w:left="0" w:hanging="2"/>
              <w:jc w:val="both"/>
              <w:rPr>
                <w:rFonts w:ascii="Calibri" w:eastAsia="Calibri" w:hAnsi="Calibri" w:cs="Calibri"/>
                <w:sz w:val="24"/>
                <w:szCs w:val="24"/>
              </w:rPr>
            </w:pPr>
          </w:p>
        </w:tc>
      </w:tr>
    </w:tbl>
    <w:p w14:paraId="0086E6D2" w14:textId="77777777" w:rsidR="00101F1E" w:rsidRDefault="00101F1E">
      <w:pPr>
        <w:spacing w:line="240" w:lineRule="auto"/>
        <w:ind w:left="0" w:hanging="2"/>
        <w:rPr>
          <w:rFonts w:ascii="Calibri" w:eastAsia="Calibri" w:hAnsi="Calibri" w:cs="Calibri"/>
          <w:sz w:val="24"/>
          <w:szCs w:val="24"/>
        </w:rPr>
      </w:pPr>
    </w:p>
    <w:p w14:paraId="5251B472" w14:textId="77777777" w:rsidR="00101F1E" w:rsidRDefault="00101F1E">
      <w:pPr>
        <w:ind w:left="0" w:hanging="2"/>
        <w:rPr>
          <w:rFonts w:ascii="Calibri" w:eastAsia="Calibri" w:hAnsi="Calibri" w:cs="Calibri"/>
          <w:sz w:val="24"/>
          <w:szCs w:val="24"/>
        </w:rPr>
      </w:pPr>
    </w:p>
    <w:p w14:paraId="23844F0F" w14:textId="77777777" w:rsidR="00101F1E" w:rsidRDefault="00101F1E">
      <w:pPr>
        <w:ind w:left="0" w:hanging="2"/>
        <w:rPr>
          <w:rFonts w:ascii="Calibri" w:eastAsia="Calibri" w:hAnsi="Calibri" w:cs="Calibri"/>
          <w:sz w:val="24"/>
          <w:szCs w:val="24"/>
        </w:rPr>
      </w:pPr>
    </w:p>
    <w:p w14:paraId="25D9C8FE" w14:textId="77777777" w:rsidR="00101F1E" w:rsidRDefault="00101F1E">
      <w:pPr>
        <w:ind w:left="0" w:hanging="2"/>
        <w:rPr>
          <w:rFonts w:ascii="Calibri" w:eastAsia="Calibri" w:hAnsi="Calibri" w:cs="Calibri"/>
          <w:sz w:val="24"/>
          <w:szCs w:val="24"/>
        </w:rPr>
      </w:pPr>
    </w:p>
    <w:p w14:paraId="2F008A3F" w14:textId="77777777" w:rsidR="00101F1E" w:rsidRDefault="00101F1E">
      <w:pPr>
        <w:ind w:left="0" w:hanging="2"/>
        <w:rPr>
          <w:rFonts w:ascii="Calibri" w:eastAsia="Calibri" w:hAnsi="Calibri" w:cs="Calibri"/>
          <w:sz w:val="24"/>
          <w:szCs w:val="24"/>
        </w:rPr>
      </w:pPr>
    </w:p>
    <w:p w14:paraId="40987123" w14:textId="77777777" w:rsidR="0093466A" w:rsidRDefault="0093466A" w:rsidP="0093466A">
      <w:pPr>
        <w:ind w:left="0" w:hanging="2"/>
        <w:rPr>
          <w:rFonts w:ascii="Calibri" w:eastAsia="Calibri" w:hAnsi="Calibri" w:cs="Calibri"/>
          <w:sz w:val="24"/>
          <w:szCs w:val="24"/>
        </w:rPr>
      </w:pPr>
      <w:r>
        <w:rPr>
          <w:rFonts w:ascii="Calibri" w:eastAsia="Calibri" w:hAnsi="Calibri" w:cs="Calibri"/>
          <w:b/>
          <w:sz w:val="24"/>
          <w:szCs w:val="24"/>
        </w:rPr>
        <w:t>Lijst van toe te voegen bijlagen</w:t>
      </w:r>
    </w:p>
    <w:p w14:paraId="33392E9F" w14:textId="77777777" w:rsidR="0093466A" w:rsidRDefault="0093466A" w:rsidP="0093466A">
      <w:pPr>
        <w:ind w:left="0" w:hanging="2"/>
        <w:rPr>
          <w:rFonts w:ascii="Calibri" w:eastAsia="Calibri" w:hAnsi="Calibri" w:cs="Calibri"/>
          <w:sz w:val="24"/>
          <w:szCs w:val="24"/>
        </w:rPr>
      </w:pPr>
    </w:p>
    <w:p w14:paraId="33BE5A9C" w14:textId="58CB8ACC" w:rsidR="0093466A" w:rsidRDefault="0093466A" w:rsidP="0093466A">
      <w:pPr>
        <w:numPr>
          <w:ilvl w:val="0"/>
          <w:numId w:val="8"/>
        </w:numPr>
        <w:spacing w:after="200" w:line="276" w:lineRule="auto"/>
        <w:ind w:left="0" w:hanging="2"/>
        <w:rPr>
          <w:rFonts w:ascii="Calibri" w:eastAsia="Calibri" w:hAnsi="Calibri" w:cs="Calibri"/>
          <w:sz w:val="24"/>
          <w:szCs w:val="24"/>
        </w:rPr>
      </w:pPr>
      <w:r>
        <w:rPr>
          <w:rFonts w:ascii="Calibri" w:eastAsia="Calibri" w:hAnsi="Calibri" w:cs="Calibri"/>
          <w:sz w:val="24"/>
          <w:szCs w:val="24"/>
        </w:rPr>
        <w:t xml:space="preserve">Tabel 1. </w:t>
      </w:r>
      <w:r w:rsidR="00BD623B">
        <w:rPr>
          <w:rFonts w:ascii="Calibri" w:eastAsia="Calibri" w:hAnsi="Calibri" w:cs="Calibri"/>
          <w:sz w:val="24"/>
          <w:szCs w:val="24"/>
        </w:rPr>
        <w:t>Overzicht opleidingsteam</w:t>
      </w:r>
      <w:r>
        <w:rPr>
          <w:rFonts w:ascii="Calibri" w:eastAsia="Calibri" w:hAnsi="Calibri" w:cs="Calibri"/>
          <w:sz w:val="24"/>
          <w:szCs w:val="24"/>
        </w:rPr>
        <w:t xml:space="preserve"> </w:t>
      </w:r>
    </w:p>
    <w:p w14:paraId="4B459511" w14:textId="43F765DA" w:rsidR="00332477" w:rsidRDefault="00332477" w:rsidP="0093466A">
      <w:pPr>
        <w:numPr>
          <w:ilvl w:val="0"/>
          <w:numId w:val="8"/>
        </w:numPr>
        <w:spacing w:after="200" w:line="276" w:lineRule="auto"/>
        <w:ind w:left="0" w:hanging="2"/>
        <w:rPr>
          <w:rFonts w:ascii="Calibri" w:eastAsia="Calibri" w:hAnsi="Calibri" w:cs="Calibri"/>
          <w:sz w:val="24"/>
          <w:szCs w:val="24"/>
        </w:rPr>
      </w:pPr>
      <w:proofErr w:type="spellStart"/>
      <w:r>
        <w:rPr>
          <w:rFonts w:ascii="Calibri" w:eastAsia="Calibri" w:hAnsi="Calibri" w:cs="Calibri"/>
          <w:sz w:val="24"/>
          <w:szCs w:val="24"/>
        </w:rPr>
        <w:t>CV’s</w:t>
      </w:r>
      <w:proofErr w:type="spellEnd"/>
      <w:r>
        <w:rPr>
          <w:rFonts w:ascii="Calibri" w:eastAsia="Calibri" w:hAnsi="Calibri" w:cs="Calibri"/>
          <w:sz w:val="24"/>
          <w:szCs w:val="24"/>
        </w:rPr>
        <w:t xml:space="preserve"> praktijkopleider en waarnemend praktijkopleider</w:t>
      </w:r>
    </w:p>
    <w:p w14:paraId="28A6EC23" w14:textId="630FD7F8" w:rsidR="0093466A" w:rsidRDefault="0093466A" w:rsidP="0093466A">
      <w:pPr>
        <w:numPr>
          <w:ilvl w:val="0"/>
          <w:numId w:val="8"/>
        </w:numPr>
        <w:spacing w:after="200" w:line="276" w:lineRule="auto"/>
        <w:ind w:left="0" w:hanging="2"/>
        <w:rPr>
          <w:rFonts w:ascii="Calibri" w:eastAsia="Calibri" w:hAnsi="Calibri" w:cs="Calibri"/>
          <w:sz w:val="24"/>
          <w:szCs w:val="24"/>
        </w:rPr>
      </w:pPr>
      <w:r>
        <w:rPr>
          <w:rFonts w:ascii="Calibri" w:eastAsia="Calibri" w:hAnsi="Calibri" w:cs="Calibri"/>
          <w:sz w:val="24"/>
          <w:szCs w:val="24"/>
        </w:rPr>
        <w:t xml:space="preserve">Overzicht of archieflijst relevante vaktijdschriften, boeken en </w:t>
      </w:r>
      <w:r w:rsidR="00BD623B">
        <w:rPr>
          <w:rFonts w:ascii="Calibri" w:eastAsia="Calibri" w:hAnsi="Calibri" w:cs="Calibri"/>
          <w:sz w:val="24"/>
          <w:szCs w:val="24"/>
        </w:rPr>
        <w:t>diagnostische</w:t>
      </w:r>
      <w:r w:rsidR="00BD623B">
        <w:rPr>
          <w:rFonts w:ascii="Calibri" w:eastAsia="Calibri" w:hAnsi="Calibri" w:cs="Calibri"/>
          <w:sz w:val="24"/>
          <w:szCs w:val="24"/>
        </w:rPr>
        <w:br/>
        <w:t xml:space="preserve"> </w:t>
      </w:r>
      <w:r w:rsidR="00BD623B">
        <w:rPr>
          <w:rFonts w:ascii="Calibri" w:eastAsia="Calibri" w:hAnsi="Calibri" w:cs="Calibri"/>
          <w:sz w:val="24"/>
          <w:szCs w:val="24"/>
        </w:rPr>
        <w:tab/>
        <w:t>instrumenten</w:t>
      </w:r>
    </w:p>
    <w:p w14:paraId="26BDCFE9" w14:textId="5911C392" w:rsidR="0093466A" w:rsidRDefault="0093466A" w:rsidP="0093466A">
      <w:pPr>
        <w:numPr>
          <w:ilvl w:val="0"/>
          <w:numId w:val="8"/>
        </w:numPr>
        <w:spacing w:after="200" w:line="276" w:lineRule="auto"/>
        <w:ind w:left="0" w:hanging="2"/>
        <w:rPr>
          <w:rFonts w:ascii="Calibri" w:eastAsia="Calibri" w:hAnsi="Calibri" w:cs="Calibri"/>
          <w:sz w:val="24"/>
          <w:szCs w:val="24"/>
        </w:rPr>
      </w:pPr>
      <w:r>
        <w:rPr>
          <w:rFonts w:ascii="Calibri" w:eastAsia="Calibri" w:hAnsi="Calibri" w:cs="Calibri"/>
          <w:sz w:val="24"/>
          <w:szCs w:val="24"/>
        </w:rPr>
        <w:t xml:space="preserve">Studiekostenregeling/ (leer)arbeidsovereenkomst </w:t>
      </w:r>
    </w:p>
    <w:p w14:paraId="5ADDE546" w14:textId="45F47127" w:rsidR="0093466A" w:rsidRDefault="00BD623B" w:rsidP="0093466A">
      <w:pPr>
        <w:numPr>
          <w:ilvl w:val="0"/>
          <w:numId w:val="8"/>
        </w:numPr>
        <w:spacing w:after="200" w:line="276" w:lineRule="auto"/>
        <w:ind w:left="0" w:hanging="2"/>
        <w:rPr>
          <w:rFonts w:ascii="Calibri" w:eastAsia="Calibri" w:hAnsi="Calibri" w:cs="Calibri"/>
          <w:sz w:val="24"/>
          <w:szCs w:val="24"/>
        </w:rPr>
      </w:pPr>
      <w:r>
        <w:rPr>
          <w:rFonts w:ascii="Calibri" w:eastAsia="Calibri" w:hAnsi="Calibri" w:cs="Calibri"/>
          <w:sz w:val="24"/>
          <w:szCs w:val="24"/>
        </w:rPr>
        <w:t>Opleidingsbeleidsplan</w:t>
      </w:r>
      <w:r w:rsidR="0093466A">
        <w:rPr>
          <w:rFonts w:ascii="Calibri" w:eastAsia="Calibri" w:hAnsi="Calibri" w:cs="Calibri"/>
          <w:sz w:val="24"/>
          <w:szCs w:val="24"/>
        </w:rPr>
        <w:t xml:space="preserve"> (</w:t>
      </w:r>
      <w:r>
        <w:rPr>
          <w:rFonts w:ascii="Calibri" w:eastAsia="Calibri" w:hAnsi="Calibri" w:cs="Calibri"/>
          <w:sz w:val="24"/>
          <w:szCs w:val="24"/>
        </w:rPr>
        <w:t>inclusief</w:t>
      </w:r>
      <w:r w:rsidR="0093466A">
        <w:rPr>
          <w:rFonts w:ascii="Calibri" w:eastAsia="Calibri" w:hAnsi="Calibri" w:cs="Calibri"/>
          <w:sz w:val="24"/>
          <w:szCs w:val="24"/>
        </w:rPr>
        <w:t xml:space="preserve"> </w:t>
      </w:r>
      <w:r w:rsidR="00B35902">
        <w:rPr>
          <w:rFonts w:ascii="Calibri" w:eastAsia="Calibri" w:hAnsi="Calibri" w:cs="Calibri"/>
          <w:sz w:val="24"/>
          <w:szCs w:val="24"/>
        </w:rPr>
        <w:t xml:space="preserve">de </w:t>
      </w:r>
      <w:r w:rsidR="0093466A">
        <w:rPr>
          <w:rFonts w:ascii="Calibri" w:eastAsia="Calibri" w:hAnsi="Calibri" w:cs="Calibri"/>
          <w:sz w:val="24"/>
          <w:szCs w:val="24"/>
        </w:rPr>
        <w:t>visie op opleiden)</w:t>
      </w:r>
    </w:p>
    <w:p w14:paraId="0DB1A126" w14:textId="70182ED7" w:rsidR="0093466A" w:rsidRDefault="0093466A" w:rsidP="0093466A">
      <w:pPr>
        <w:numPr>
          <w:ilvl w:val="0"/>
          <w:numId w:val="8"/>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Eventueel: samenwerkingsovereenkomst met een </w:t>
      </w:r>
      <w:r w:rsidR="00BD623B">
        <w:rPr>
          <w:rFonts w:ascii="Calibri" w:eastAsia="Calibri" w:hAnsi="Calibri" w:cs="Calibri"/>
          <w:sz w:val="24"/>
          <w:szCs w:val="24"/>
        </w:rPr>
        <w:t xml:space="preserve">andere </w:t>
      </w:r>
      <w:r>
        <w:rPr>
          <w:rFonts w:ascii="Calibri" w:eastAsia="Calibri" w:hAnsi="Calibri" w:cs="Calibri"/>
          <w:sz w:val="24"/>
          <w:szCs w:val="24"/>
        </w:rPr>
        <w:t>praktijkopleidingsinstelling</w:t>
      </w:r>
    </w:p>
    <w:p w14:paraId="02E84021" w14:textId="77777777" w:rsidR="00101F1E" w:rsidRDefault="00101F1E" w:rsidP="0093466A">
      <w:pPr>
        <w:ind w:leftChars="0" w:left="0" w:firstLineChars="0" w:firstLine="0"/>
        <w:rPr>
          <w:rFonts w:ascii="Calibri" w:eastAsia="Calibri" w:hAnsi="Calibri" w:cs="Calibri"/>
          <w:sz w:val="24"/>
          <w:szCs w:val="24"/>
        </w:rPr>
      </w:pPr>
    </w:p>
    <w:p w14:paraId="22F0D8E1" w14:textId="77777777" w:rsidR="00101F1E" w:rsidRDefault="000A5415">
      <w:pPr>
        <w:spacing w:line="240" w:lineRule="auto"/>
        <w:ind w:left="0" w:hanging="2"/>
        <w:jc w:val="center"/>
        <w:rPr>
          <w:rFonts w:ascii="Calibri" w:eastAsia="Calibri" w:hAnsi="Calibri" w:cs="Calibri"/>
          <w:b/>
          <w:sz w:val="24"/>
          <w:szCs w:val="24"/>
        </w:rPr>
      </w:pPr>
      <w:r>
        <w:br w:type="page"/>
      </w:r>
    </w:p>
    <w:p w14:paraId="0CBCEDA3" w14:textId="77777777" w:rsidR="00101F1E" w:rsidRDefault="000A5415">
      <w:pPr>
        <w:spacing w:line="240" w:lineRule="auto"/>
        <w:ind w:left="0" w:hanging="2"/>
        <w:jc w:val="center"/>
        <w:rPr>
          <w:rFonts w:ascii="Calibri" w:eastAsia="Calibri" w:hAnsi="Calibri" w:cs="Calibri"/>
          <w:sz w:val="24"/>
          <w:szCs w:val="24"/>
        </w:rPr>
      </w:pPr>
      <w:r>
        <w:rPr>
          <w:rFonts w:ascii="Calibri" w:eastAsia="Calibri" w:hAnsi="Calibri" w:cs="Calibri"/>
          <w:b/>
          <w:sz w:val="24"/>
          <w:szCs w:val="24"/>
        </w:rPr>
        <w:lastRenderedPageBreak/>
        <w:t>BIJLAGE I</w:t>
      </w:r>
    </w:p>
    <w:p w14:paraId="46F52BAE" w14:textId="77777777" w:rsidR="00101F1E" w:rsidRDefault="000A5415">
      <w:pPr>
        <w:spacing w:line="240" w:lineRule="auto"/>
        <w:ind w:left="0" w:hanging="2"/>
        <w:jc w:val="center"/>
        <w:rPr>
          <w:rFonts w:ascii="Calibri" w:eastAsia="Calibri" w:hAnsi="Calibri" w:cs="Calibri"/>
          <w:sz w:val="20"/>
          <w:szCs w:val="20"/>
        </w:rPr>
      </w:pPr>
      <w:r>
        <w:rPr>
          <w:rFonts w:ascii="Calibri" w:eastAsia="Calibri" w:hAnsi="Calibri" w:cs="Calibri"/>
          <w:sz w:val="20"/>
          <w:szCs w:val="20"/>
        </w:rPr>
        <w:t xml:space="preserve">Eisen aan de verschillende praktijkrollen in de opleiding tot Orthopedagoog-Generalist. </w:t>
      </w:r>
    </w:p>
    <w:p w14:paraId="46998528" w14:textId="77777777" w:rsidR="00101F1E" w:rsidRDefault="00101F1E">
      <w:pPr>
        <w:spacing w:line="240" w:lineRule="auto"/>
        <w:ind w:left="0" w:hanging="2"/>
        <w:rPr>
          <w:rFonts w:ascii="Calibri" w:eastAsia="Calibri" w:hAnsi="Calibri" w:cs="Calibri"/>
          <w:sz w:val="24"/>
          <w:szCs w:val="24"/>
        </w:rPr>
      </w:pPr>
    </w:p>
    <w:p w14:paraId="0A962C4C"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b/>
          <w:sz w:val="24"/>
          <w:szCs w:val="24"/>
        </w:rPr>
        <w:t>Praktijkopleider</w:t>
      </w:r>
    </w:p>
    <w:p w14:paraId="3E2E0E24"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Binnen de praktijkopleidingsinstelling wordt een praktijkopleider aangewezen die verantwoordelijk is voor het praktijkgedeelte van de OG-opleiding binnen de praktijkopleidingsinstelling, met inbegrip van de werkbegeleiding, en die als zodanig is erkend door de hoofdopleider OG.</w:t>
      </w:r>
    </w:p>
    <w:p w14:paraId="07E14D34" w14:textId="77777777" w:rsidR="00101F1E" w:rsidRDefault="00101F1E">
      <w:pPr>
        <w:spacing w:line="240" w:lineRule="auto"/>
        <w:ind w:left="0" w:hanging="2"/>
        <w:rPr>
          <w:rFonts w:ascii="Calibri" w:eastAsia="Calibri" w:hAnsi="Calibri" w:cs="Calibri"/>
          <w:sz w:val="24"/>
          <w:szCs w:val="24"/>
        </w:rPr>
      </w:pPr>
    </w:p>
    <w:p w14:paraId="695B7A5C"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De praktijkopleider voldoet in het kader van de opleiding aan de volgende eisen:</w:t>
      </w:r>
    </w:p>
    <w:p w14:paraId="75721DA5"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a. is ten minste vijf jaar geregistreerd als orthopedagoog-generalist of gezondheidszorgpsycholoog en heeft ten minste vijf jaar fte recente werkervaring als zodanig;</w:t>
      </w:r>
    </w:p>
    <w:p w14:paraId="35E8374E"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b. beschikt over aantoonbare competenties op het gebied van begeleiding, verworven door ervaring of opleiding;</w:t>
      </w:r>
    </w:p>
    <w:p w14:paraId="289E88A0"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c. een arbeidsovereenkomst heeft met de praktijkopleidingsinstelling, met een omvang van ten minste 0,5 fte;</w:t>
      </w:r>
    </w:p>
    <w:p w14:paraId="64EC1B12"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d. ten minste acht uur per week klinisch werkzaam in de praktijkopleidingsinstelling waar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werkt.</w:t>
      </w:r>
      <w:r>
        <w:rPr>
          <w:rFonts w:ascii="Calibri" w:eastAsia="Calibri" w:hAnsi="Calibri" w:cs="Calibri"/>
          <w:sz w:val="24"/>
          <w:szCs w:val="24"/>
        </w:rPr>
        <w:br/>
      </w:r>
    </w:p>
    <w:p w14:paraId="50D75D2D" w14:textId="77777777" w:rsidR="00101F1E" w:rsidRDefault="00101F1E">
      <w:pPr>
        <w:spacing w:line="240" w:lineRule="auto"/>
        <w:ind w:left="0" w:hanging="2"/>
        <w:rPr>
          <w:rFonts w:ascii="Calibri" w:eastAsia="Calibri" w:hAnsi="Calibri" w:cs="Calibri"/>
          <w:sz w:val="24"/>
          <w:szCs w:val="24"/>
        </w:rPr>
      </w:pPr>
    </w:p>
    <w:p w14:paraId="711E66CE"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b/>
          <w:sz w:val="24"/>
          <w:szCs w:val="24"/>
        </w:rPr>
        <w:t>Werkbegeleider</w:t>
      </w:r>
    </w:p>
    <w:p w14:paraId="365AD669"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De werkbegeleider voldoet aan de volgende kwalificaties:</w:t>
      </w:r>
    </w:p>
    <w:p w14:paraId="55E0516F" w14:textId="77777777" w:rsidR="00101F1E" w:rsidRDefault="000A5415">
      <w:pPr>
        <w:numPr>
          <w:ilvl w:val="0"/>
          <w:numId w:val="4"/>
        </w:numPr>
        <w:spacing w:line="240" w:lineRule="auto"/>
        <w:ind w:left="0" w:hanging="2"/>
        <w:rPr>
          <w:rFonts w:ascii="Calibri" w:eastAsia="Calibri" w:hAnsi="Calibri" w:cs="Calibri"/>
          <w:sz w:val="24"/>
          <w:szCs w:val="24"/>
        </w:rPr>
      </w:pPr>
      <w:r>
        <w:rPr>
          <w:rFonts w:ascii="Calibri" w:eastAsia="Calibri" w:hAnsi="Calibri" w:cs="Calibri"/>
          <w:sz w:val="24"/>
          <w:szCs w:val="24"/>
        </w:rPr>
        <w:t>is ten minste drie jaar geregistreerd als orthopedagoog-generalist en heeft ten minste drie jaar voltijds werkervaring als zodanig of een equivalent (5.000 uur);</w:t>
      </w:r>
    </w:p>
    <w:p w14:paraId="19A1009E" w14:textId="77777777" w:rsidR="00101F1E" w:rsidRDefault="000A5415">
      <w:pPr>
        <w:numPr>
          <w:ilvl w:val="0"/>
          <w:numId w:val="4"/>
        </w:numPr>
        <w:spacing w:line="240" w:lineRule="auto"/>
        <w:ind w:left="0" w:hanging="2"/>
        <w:rPr>
          <w:rFonts w:ascii="Calibri" w:eastAsia="Calibri" w:hAnsi="Calibri" w:cs="Calibri"/>
          <w:sz w:val="24"/>
          <w:szCs w:val="24"/>
        </w:rPr>
      </w:pPr>
      <w:r>
        <w:rPr>
          <w:rFonts w:ascii="Calibri" w:eastAsia="Calibri" w:hAnsi="Calibri" w:cs="Calibri"/>
          <w:sz w:val="24"/>
          <w:szCs w:val="24"/>
        </w:rPr>
        <w:t>heeft aantoonbare competenties op het gebied van begeleiding;</w:t>
      </w:r>
    </w:p>
    <w:p w14:paraId="50A17973" w14:textId="77777777" w:rsidR="00101F1E" w:rsidRDefault="000A5415">
      <w:pPr>
        <w:numPr>
          <w:ilvl w:val="0"/>
          <w:numId w:val="4"/>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is werkzaam in de cliëntenzorg, binnen hetzelfde team als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w:t>
      </w:r>
    </w:p>
    <w:p w14:paraId="5DBD18A0" w14:textId="77777777" w:rsidR="00101F1E" w:rsidRDefault="000A5415">
      <w:pPr>
        <w:numPr>
          <w:ilvl w:val="0"/>
          <w:numId w:val="4"/>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de werkbegeleider of de gezamenlijke werkbegeleiders van een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zijn in totaal gedurende ten minste 50% van de werktijd van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aanwezig op de locatie waar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diens werkzaamheden verricht; </w:t>
      </w:r>
    </w:p>
    <w:p w14:paraId="3A66A8E3" w14:textId="77777777" w:rsidR="00101F1E" w:rsidRDefault="000A5415">
      <w:pPr>
        <w:numPr>
          <w:ilvl w:val="0"/>
          <w:numId w:val="4"/>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heeft zicht op en weet van de inhoudelijke werkzaamheden van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en is voor de werkzaamheden van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verantwoordelijk.</w:t>
      </w:r>
    </w:p>
    <w:p w14:paraId="0F69E27C" w14:textId="77777777" w:rsidR="00101F1E" w:rsidRDefault="00101F1E">
      <w:pPr>
        <w:spacing w:line="240" w:lineRule="auto"/>
        <w:ind w:left="0" w:hanging="2"/>
        <w:rPr>
          <w:rFonts w:ascii="Calibri" w:eastAsia="Calibri" w:hAnsi="Calibri" w:cs="Calibri"/>
          <w:sz w:val="24"/>
          <w:szCs w:val="24"/>
        </w:rPr>
      </w:pPr>
    </w:p>
    <w:p w14:paraId="6C22769A"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b/>
          <w:sz w:val="24"/>
          <w:szCs w:val="24"/>
        </w:rPr>
        <w:t>Supervisor</w:t>
      </w:r>
    </w:p>
    <w:p w14:paraId="012CDDB2" w14:textId="77777777" w:rsidR="00101F1E" w:rsidRDefault="000A5415">
      <w:pPr>
        <w:spacing w:line="240" w:lineRule="auto"/>
        <w:ind w:left="0" w:hanging="2"/>
        <w:rPr>
          <w:rFonts w:ascii="Calibri" w:eastAsia="Calibri" w:hAnsi="Calibri" w:cs="Calibri"/>
          <w:sz w:val="24"/>
          <w:szCs w:val="24"/>
        </w:rPr>
      </w:pPr>
      <w:r>
        <w:rPr>
          <w:rFonts w:ascii="Calibri" w:eastAsia="Calibri" w:hAnsi="Calibri" w:cs="Calibri"/>
          <w:sz w:val="24"/>
          <w:szCs w:val="24"/>
        </w:rPr>
        <w:t>De supervisor voldoet aan de volgende kwalificaties:</w:t>
      </w:r>
    </w:p>
    <w:p w14:paraId="3141B0EF"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Is tenminste drie jaar geregistreerd als orthopedagoog-generalist of </w:t>
      </w:r>
      <w:proofErr w:type="spellStart"/>
      <w:r>
        <w:rPr>
          <w:rFonts w:ascii="Calibri" w:eastAsia="Calibri" w:hAnsi="Calibri" w:cs="Calibri"/>
          <w:sz w:val="24"/>
          <w:szCs w:val="24"/>
        </w:rPr>
        <w:t>gz</w:t>
      </w:r>
      <w:proofErr w:type="spellEnd"/>
      <w:r>
        <w:rPr>
          <w:rFonts w:ascii="Calibri" w:eastAsia="Calibri" w:hAnsi="Calibri" w:cs="Calibri"/>
          <w:sz w:val="24"/>
          <w:szCs w:val="24"/>
        </w:rPr>
        <w:t>-psycholoog en heeft ten minste drie jaar voltijds werkervaring als zodanig of een equivalent hiervan (5.000 uur);</w:t>
      </w:r>
    </w:p>
    <w:p w14:paraId="402D8E4D"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t>heeft aantoonbare vakinhoudelijke expertise op het terrein waarop de supervisie betrekking heeft;</w:t>
      </w:r>
    </w:p>
    <w:p w14:paraId="2EB8FE45"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t>heeft bij voorkeur een door de beroepsgroep erkende supervisorencursus gevolgd;</w:t>
      </w:r>
    </w:p>
    <w:p w14:paraId="09FF7A95"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t>heeft aantoonbare competenties op het gebied van supervisie;</w:t>
      </w:r>
    </w:p>
    <w:p w14:paraId="290E4D9E"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lastRenderedPageBreak/>
        <w:t>heeft substantiële recente werkervaring op het terrein waarop de supervisie betrekking heeft;</w:t>
      </w:r>
    </w:p>
    <w:p w14:paraId="24C475AD" w14:textId="77777777" w:rsidR="00101F1E" w:rsidRDefault="000A5415">
      <w:pPr>
        <w:numPr>
          <w:ilvl w:val="0"/>
          <w:numId w:val="3"/>
        </w:numPr>
        <w:spacing w:line="240" w:lineRule="auto"/>
        <w:ind w:left="0" w:hanging="2"/>
        <w:rPr>
          <w:rFonts w:ascii="Calibri" w:eastAsia="Calibri" w:hAnsi="Calibri" w:cs="Calibri"/>
          <w:sz w:val="24"/>
          <w:szCs w:val="24"/>
        </w:rPr>
      </w:pPr>
      <w:r>
        <w:rPr>
          <w:rFonts w:ascii="Calibri" w:eastAsia="Calibri" w:hAnsi="Calibri" w:cs="Calibri"/>
          <w:sz w:val="24"/>
          <w:szCs w:val="24"/>
        </w:rPr>
        <w:t xml:space="preserve">heeft geen rechtstreekse werk- dan wel privérelatie met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 xml:space="preserve"> en is niet werkzaam binnen hetzelfde team als de </w:t>
      </w:r>
      <w:proofErr w:type="spellStart"/>
      <w:r>
        <w:rPr>
          <w:rFonts w:ascii="Calibri" w:eastAsia="Calibri" w:hAnsi="Calibri" w:cs="Calibri"/>
          <w:sz w:val="24"/>
          <w:szCs w:val="24"/>
        </w:rPr>
        <w:t>opleideling</w:t>
      </w:r>
      <w:proofErr w:type="spellEnd"/>
      <w:r>
        <w:rPr>
          <w:rFonts w:ascii="Calibri" w:eastAsia="Calibri" w:hAnsi="Calibri" w:cs="Calibri"/>
          <w:sz w:val="24"/>
          <w:szCs w:val="24"/>
        </w:rPr>
        <w:t>.</w:t>
      </w:r>
    </w:p>
    <w:p w14:paraId="1FE32812" w14:textId="77777777" w:rsidR="00101F1E" w:rsidRDefault="00101F1E">
      <w:pPr>
        <w:spacing w:line="240" w:lineRule="auto"/>
        <w:ind w:left="0" w:hanging="2"/>
        <w:rPr>
          <w:rFonts w:ascii="Calibri" w:eastAsia="Calibri" w:hAnsi="Calibri" w:cs="Calibri"/>
          <w:sz w:val="24"/>
          <w:szCs w:val="24"/>
        </w:rPr>
      </w:pPr>
    </w:p>
    <w:p w14:paraId="6884F32F" w14:textId="77777777" w:rsidR="00101F1E" w:rsidRDefault="00101F1E" w:rsidP="0093466A">
      <w:pPr>
        <w:spacing w:line="240" w:lineRule="auto"/>
        <w:ind w:leftChars="0" w:left="0" w:firstLineChars="0" w:firstLine="0"/>
        <w:rPr>
          <w:rFonts w:ascii="Calibri" w:eastAsia="Calibri" w:hAnsi="Calibri" w:cs="Calibri"/>
          <w:sz w:val="24"/>
          <w:szCs w:val="24"/>
        </w:rPr>
      </w:pPr>
    </w:p>
    <w:p w14:paraId="4F723833" w14:textId="77777777" w:rsidR="00101F1E" w:rsidRPr="0093466A" w:rsidRDefault="000A5415">
      <w:pPr>
        <w:spacing w:line="240" w:lineRule="auto"/>
        <w:ind w:left="0" w:hanging="2"/>
        <w:rPr>
          <w:rFonts w:ascii="Calibri" w:eastAsia="Calibri" w:hAnsi="Calibri" w:cs="Calibri"/>
          <w:color w:val="000000"/>
          <w:sz w:val="24"/>
          <w:szCs w:val="24"/>
        </w:rPr>
      </w:pPr>
      <w:r w:rsidRPr="0093466A">
        <w:rPr>
          <w:rFonts w:ascii="Calibri" w:eastAsia="Calibri" w:hAnsi="Calibri" w:cs="Calibri"/>
          <w:b/>
          <w:sz w:val="24"/>
          <w:szCs w:val="24"/>
        </w:rPr>
        <w:t xml:space="preserve">Dispensatie </w:t>
      </w:r>
    </w:p>
    <w:p w14:paraId="6BE2EC78" w14:textId="77777777" w:rsidR="00101F1E" w:rsidRPr="0093466A" w:rsidRDefault="000A5415">
      <w:pPr>
        <w:spacing w:after="42" w:line="240" w:lineRule="auto"/>
        <w:ind w:left="0" w:hanging="2"/>
        <w:rPr>
          <w:rFonts w:ascii="Calibri" w:eastAsia="Calibri" w:hAnsi="Calibri" w:cs="Calibri"/>
          <w:color w:val="000000"/>
          <w:sz w:val="24"/>
          <w:szCs w:val="24"/>
        </w:rPr>
      </w:pPr>
      <w:r w:rsidRPr="0093466A">
        <w:rPr>
          <w:rFonts w:ascii="Calibri" w:eastAsia="Calibri" w:hAnsi="Calibri" w:cs="Calibri"/>
          <w:color w:val="000000"/>
          <w:sz w:val="24"/>
          <w:szCs w:val="24"/>
        </w:rPr>
        <w:t xml:space="preserve">1. Een hoofdopleider kan dispensatie verlenen van de hierboven geformuleerde eisen met betrekking tot registratieduur en werkervaring, indien hij/zij van oordeel is dat betrokkene aantoonbaar beschikt over een niveau van functioneren dat overeenkomt met de gestelde eisen. Daarbij dient goed gespecificeerd te zijn wat het bereik is van de dispensatie, bijvoorbeeld met betrekking tot het domein (bijvoorbeeld: “alleen supervisie over behandeling van kinderen en jeugdigen”) en de looptijd (bijvoorbeeld: “voor de duur van één supervisiereeks”). </w:t>
      </w:r>
    </w:p>
    <w:p w14:paraId="7B969FAA" w14:textId="77777777" w:rsidR="00101F1E" w:rsidRPr="0093466A" w:rsidRDefault="000A5415">
      <w:pPr>
        <w:spacing w:after="42" w:line="240" w:lineRule="auto"/>
        <w:ind w:left="0" w:hanging="2"/>
        <w:rPr>
          <w:rFonts w:ascii="Calibri" w:eastAsia="Calibri" w:hAnsi="Calibri" w:cs="Calibri"/>
          <w:color w:val="000000"/>
          <w:sz w:val="24"/>
          <w:szCs w:val="24"/>
        </w:rPr>
      </w:pPr>
      <w:r w:rsidRPr="0093466A">
        <w:rPr>
          <w:rFonts w:ascii="Calibri" w:eastAsia="Calibri" w:hAnsi="Calibri" w:cs="Calibri"/>
          <w:color w:val="000000"/>
          <w:sz w:val="24"/>
          <w:szCs w:val="24"/>
        </w:rPr>
        <w:t xml:space="preserve">2. De opleidingsinstellingen houden een register bij van verleende dispensaties. Hierin worden ook de aanleiding en overwegingen die hebben geleid tot de dispensatie vastgelegd. </w:t>
      </w:r>
    </w:p>
    <w:p w14:paraId="5C78487F" w14:textId="77777777" w:rsidR="00101F1E" w:rsidRDefault="00101F1E">
      <w:pPr>
        <w:ind w:left="0" w:hanging="2"/>
        <w:rPr>
          <w:rFonts w:ascii="Calibri" w:eastAsia="Calibri" w:hAnsi="Calibri" w:cs="Calibri"/>
          <w:sz w:val="24"/>
          <w:szCs w:val="24"/>
        </w:rPr>
      </w:pPr>
    </w:p>
    <w:p w14:paraId="1EE78F33" w14:textId="77777777" w:rsidR="00101F1E" w:rsidRDefault="00101F1E" w:rsidP="00C75AAE">
      <w:pPr>
        <w:spacing w:line="240" w:lineRule="auto"/>
        <w:ind w:leftChars="0" w:left="0" w:firstLineChars="0" w:firstLine="0"/>
        <w:rPr>
          <w:rFonts w:ascii="Calibri" w:eastAsia="Calibri" w:hAnsi="Calibri" w:cs="Calibri"/>
          <w:color w:val="FF0000"/>
          <w:sz w:val="24"/>
          <w:szCs w:val="24"/>
        </w:rPr>
      </w:pPr>
    </w:p>
    <w:sectPr w:rsidR="00101F1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701" w:header="709"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68D3B" w14:textId="77777777" w:rsidR="00214F19" w:rsidRDefault="000A5415">
      <w:pPr>
        <w:spacing w:line="240" w:lineRule="auto"/>
        <w:ind w:left="0" w:hanging="2"/>
      </w:pPr>
      <w:r>
        <w:separator/>
      </w:r>
    </w:p>
  </w:endnote>
  <w:endnote w:type="continuationSeparator" w:id="0">
    <w:p w14:paraId="002EB9C3" w14:textId="77777777" w:rsidR="00214F19" w:rsidRDefault="000A54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9269" w14:textId="77777777" w:rsidR="00101F1E" w:rsidRDefault="000A5415">
    <w:pPr>
      <w:pBdr>
        <w:top w:val="nil"/>
        <w:left w:val="nil"/>
        <w:bottom w:val="nil"/>
        <w:right w:val="nil"/>
        <w:between w:val="nil"/>
      </w:pBdr>
      <w:tabs>
        <w:tab w:val="center" w:pos="4536"/>
        <w:tab w:val="right" w:pos="9072"/>
      </w:tabs>
      <w:ind w:left="0" w:hanging="2"/>
      <w:jc w:val="center"/>
      <w:rPr>
        <w:color w:val="000000"/>
      </w:rPr>
    </w:pPr>
    <w:r>
      <w:rPr>
        <w:color w:val="000000"/>
      </w:rPr>
      <w:fldChar w:fldCharType="begin"/>
    </w:r>
    <w:r>
      <w:rPr>
        <w:color w:val="000000"/>
      </w:rPr>
      <w:instrText>PAGE</w:instrText>
    </w:r>
    <w:r w:rsidR="007D3EAB">
      <w:rPr>
        <w:color w:val="000000"/>
      </w:rPr>
      <w:fldChar w:fldCharType="separate"/>
    </w:r>
    <w:r>
      <w:rPr>
        <w:color w:val="000000"/>
      </w:rPr>
      <w:fldChar w:fldCharType="end"/>
    </w:r>
  </w:p>
  <w:p w14:paraId="7F96A4DA" w14:textId="77777777" w:rsidR="00101F1E" w:rsidRDefault="00101F1E">
    <w:pPr>
      <w:pBdr>
        <w:top w:val="nil"/>
        <w:left w:val="nil"/>
        <w:bottom w:val="nil"/>
        <w:right w:val="nil"/>
        <w:between w:val="nil"/>
      </w:pBdr>
      <w:tabs>
        <w:tab w:val="center" w:pos="4536"/>
        <w:tab w:val="right" w:pos="9072"/>
      </w:tabs>
      <w:ind w:left="0" w:hanging="2"/>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18B5" w14:textId="77777777" w:rsidR="00101F1E" w:rsidRDefault="000A5415">
    <w:pPr>
      <w:pBdr>
        <w:top w:val="nil"/>
        <w:left w:val="nil"/>
        <w:bottom w:val="nil"/>
        <w:right w:val="nil"/>
        <w:between w:val="nil"/>
      </w:pBdr>
      <w:tabs>
        <w:tab w:val="center" w:pos="4536"/>
        <w:tab w:val="right" w:pos="9072"/>
      </w:tabs>
      <w:ind w:left="0" w:hanging="2"/>
      <w:jc w:val="center"/>
      <w:rPr>
        <w:color w:val="000000"/>
      </w:rPr>
    </w:pPr>
    <w:r>
      <w:rPr>
        <w:color w:val="000000"/>
      </w:rPr>
      <w:fldChar w:fldCharType="begin"/>
    </w:r>
    <w:r>
      <w:rPr>
        <w:color w:val="000000"/>
      </w:rPr>
      <w:instrText>PAGE</w:instrText>
    </w:r>
    <w:r>
      <w:rPr>
        <w:color w:val="000000"/>
      </w:rPr>
      <w:fldChar w:fldCharType="separate"/>
    </w:r>
    <w:r w:rsidR="00701991">
      <w:rPr>
        <w:noProof/>
        <w:color w:val="000000"/>
      </w:rPr>
      <w:t>1</w:t>
    </w:r>
    <w:r>
      <w:rPr>
        <w:color w:val="000000"/>
      </w:rPr>
      <w:fldChar w:fldCharType="end"/>
    </w:r>
  </w:p>
  <w:p w14:paraId="0F0B74EA" w14:textId="77777777" w:rsidR="00C75AAE" w:rsidRDefault="00C75AAE" w:rsidP="00C75AAE">
    <w:pPr>
      <w:pBdr>
        <w:top w:val="nil"/>
        <w:left w:val="nil"/>
        <w:bottom w:val="nil"/>
        <w:right w:val="nil"/>
        <w:between w:val="nil"/>
      </w:pBdr>
      <w:tabs>
        <w:tab w:val="center" w:pos="4536"/>
        <w:tab w:val="right" w:pos="9072"/>
        <w:tab w:val="left" w:pos="7365"/>
      </w:tabs>
      <w:ind w:leftChars="0" w:left="0" w:firstLineChars="0" w:firstLine="0"/>
      <w:rPr>
        <w:rFonts w:ascii="Calibri" w:eastAsia="Calibri" w:hAnsi="Calibri" w:cs="Calibri"/>
        <w:color w:val="000000"/>
        <w:sz w:val="20"/>
        <w:szCs w:val="20"/>
      </w:rPr>
    </w:pPr>
  </w:p>
  <w:p w14:paraId="04327894" w14:textId="4202A9A0" w:rsidR="00101F1E" w:rsidRDefault="000A5415" w:rsidP="00C75AAE">
    <w:pPr>
      <w:pBdr>
        <w:top w:val="nil"/>
        <w:left w:val="nil"/>
        <w:bottom w:val="nil"/>
        <w:right w:val="nil"/>
        <w:between w:val="nil"/>
      </w:pBdr>
      <w:tabs>
        <w:tab w:val="center" w:pos="4536"/>
        <w:tab w:val="right" w:pos="9072"/>
        <w:tab w:val="left" w:pos="7365"/>
      </w:tabs>
      <w:ind w:leftChars="0" w:left="0" w:firstLineChars="0" w:firstLine="0"/>
      <w:rPr>
        <w:rFonts w:ascii="Calibri" w:eastAsia="Calibri" w:hAnsi="Calibri" w:cs="Calibri"/>
        <w:sz w:val="20"/>
        <w:szCs w:val="20"/>
      </w:rPr>
    </w:pPr>
    <w:r>
      <w:rPr>
        <w:rFonts w:ascii="Calibri" w:eastAsia="Calibri" w:hAnsi="Calibri" w:cs="Calibri"/>
        <w:color w:val="000000"/>
        <w:sz w:val="20"/>
        <w:szCs w:val="20"/>
      </w:rPr>
      <w:t xml:space="preserve">Aanvraag erkenning OG                                                             </w:t>
    </w:r>
    <w:r w:rsidR="00C75AAE">
      <w:rPr>
        <w:rFonts w:ascii="Calibri" w:eastAsia="Calibri" w:hAnsi="Calibri" w:cs="Calibri"/>
        <w:color w:val="000000"/>
        <w:sz w:val="20"/>
        <w:szCs w:val="20"/>
      </w:rPr>
      <w:tab/>
    </w:r>
    <w:r w:rsidR="004D74A5">
      <w:rPr>
        <w:rFonts w:ascii="Calibri" w:eastAsia="Calibri" w:hAnsi="Calibri" w:cs="Calibri"/>
        <w:sz w:val="20"/>
        <w:szCs w:val="20"/>
      </w:rPr>
      <w:t>oktober</w:t>
    </w:r>
    <w:r w:rsidR="0093466A">
      <w:rPr>
        <w:rFonts w:ascii="Calibri" w:eastAsia="Calibri" w:hAnsi="Calibri" w:cs="Calibri"/>
        <w:sz w:val="20"/>
        <w:szCs w:val="20"/>
      </w:rPr>
      <w:t xml:space="preserve"> 2025</w:t>
    </w:r>
  </w:p>
  <w:p w14:paraId="1F486850" w14:textId="77777777" w:rsidR="00101F1E" w:rsidRDefault="00101F1E">
    <w:pPr>
      <w:pBdr>
        <w:top w:val="nil"/>
        <w:left w:val="nil"/>
        <w:bottom w:val="nil"/>
        <w:right w:val="nil"/>
        <w:between w:val="nil"/>
      </w:pBdr>
      <w:tabs>
        <w:tab w:val="center" w:pos="4536"/>
        <w:tab w:val="right" w:pos="9072"/>
        <w:tab w:val="left" w:pos="7365"/>
      </w:tabs>
      <w:ind w:left="0" w:hanging="2"/>
      <w:rPr>
        <w:rFonts w:ascii="Calibri" w:eastAsia="Calibri" w:hAnsi="Calibri" w:cs="Calibri"/>
        <w:sz w:val="20"/>
        <w:szCs w:val="20"/>
      </w:rPr>
    </w:pPr>
  </w:p>
  <w:p w14:paraId="37D67CCC" w14:textId="77777777" w:rsidR="00101F1E" w:rsidRDefault="000A5415">
    <w:pPr>
      <w:pBdr>
        <w:top w:val="nil"/>
        <w:left w:val="nil"/>
        <w:bottom w:val="nil"/>
        <w:right w:val="nil"/>
        <w:between w:val="nil"/>
      </w:pBdr>
      <w:tabs>
        <w:tab w:val="center" w:pos="4536"/>
        <w:tab w:val="right" w:pos="9072"/>
        <w:tab w:val="left" w:pos="7365"/>
      </w:tabs>
      <w:ind w:left="0" w:hanging="2"/>
      <w:rPr>
        <w:rFonts w:ascii="Calibri" w:eastAsia="Calibri" w:hAnsi="Calibri" w:cs="Calibri"/>
        <w:color w:val="000000"/>
        <w:sz w:val="20"/>
        <w:szCs w:val="20"/>
      </w:rPr>
    </w:pPr>
    <w:r>
      <w:rPr>
        <w:rFonts w:ascii="Calibri" w:eastAsia="Calibri" w:hAnsi="Calibri" w:cs="Calibri"/>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0F0F" w14:textId="77777777" w:rsidR="00101F1E" w:rsidRDefault="000A5415">
    <w:pPr>
      <w:pBdr>
        <w:top w:val="nil"/>
        <w:left w:val="nil"/>
        <w:bottom w:val="nil"/>
        <w:right w:val="nil"/>
        <w:between w:val="nil"/>
      </w:pBdr>
      <w:tabs>
        <w:tab w:val="center" w:pos="4536"/>
        <w:tab w:val="right" w:pos="9072"/>
      </w:tabs>
      <w:ind w:left="0" w:hanging="2"/>
      <w:jc w:val="right"/>
      <w:rPr>
        <w:rFonts w:ascii="Calibri" w:eastAsia="Calibri" w:hAnsi="Calibri" w:cs="Calibri"/>
        <w:color w:val="000000"/>
        <w:sz w:val="20"/>
        <w:szCs w:val="20"/>
      </w:rPr>
    </w:pPr>
    <w:r>
      <w:rPr>
        <w:rFonts w:ascii="Calibri" w:eastAsia="Calibri" w:hAnsi="Calibri" w:cs="Calibri"/>
        <w:sz w:val="20"/>
        <w:szCs w:val="20"/>
      </w:rPr>
      <w:t>December</w:t>
    </w:r>
    <w:r>
      <w:rPr>
        <w:rFonts w:ascii="Calibri" w:eastAsia="Calibri" w:hAnsi="Calibri" w:cs="Calibri"/>
        <w:color w:val="000000"/>
        <w:sz w:val="20"/>
        <w:szCs w:val="20"/>
      </w:rPr>
      <w:t xml:space="preserve"> 2022</w:t>
    </w:r>
  </w:p>
  <w:p w14:paraId="365C6853" w14:textId="77777777" w:rsidR="00101F1E" w:rsidRDefault="00101F1E">
    <w:pPr>
      <w:pBdr>
        <w:top w:val="nil"/>
        <w:left w:val="nil"/>
        <w:bottom w:val="nil"/>
        <w:right w:val="nil"/>
        <w:between w:val="nil"/>
      </w:pBdr>
      <w:tabs>
        <w:tab w:val="center" w:pos="4536"/>
        <w:tab w:val="right" w:pos="9072"/>
      </w:tabs>
      <w:ind w:left="0" w:hanging="2"/>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58B8" w14:textId="77777777" w:rsidR="00214F19" w:rsidRDefault="000A5415">
      <w:pPr>
        <w:spacing w:line="240" w:lineRule="auto"/>
        <w:ind w:left="0" w:hanging="2"/>
      </w:pPr>
      <w:r>
        <w:separator/>
      </w:r>
    </w:p>
  </w:footnote>
  <w:footnote w:type="continuationSeparator" w:id="0">
    <w:p w14:paraId="00D21BCE" w14:textId="77777777" w:rsidR="00214F19" w:rsidRDefault="000A5415">
      <w:pPr>
        <w:spacing w:line="240" w:lineRule="auto"/>
        <w:ind w:left="0" w:hanging="2"/>
      </w:pPr>
      <w:r>
        <w:continuationSeparator/>
      </w:r>
    </w:p>
  </w:footnote>
  <w:footnote w:id="1">
    <w:p w14:paraId="73C43CB6" w14:textId="10F38FFC" w:rsidR="00332477" w:rsidRPr="00332477" w:rsidRDefault="00332477">
      <w:pPr>
        <w:pStyle w:val="Voetnoottekst"/>
        <w:ind w:left="0" w:hanging="2"/>
      </w:pPr>
      <w:r>
        <w:rPr>
          <w:rStyle w:val="Voetnootmarkering"/>
        </w:rPr>
        <w:footnoteRef/>
      </w:r>
      <w:r>
        <w:t xml:space="preserve"> Voeg de </w:t>
      </w:r>
      <w:proofErr w:type="spellStart"/>
      <w:r>
        <w:t>CV’s</w:t>
      </w:r>
      <w:proofErr w:type="spellEnd"/>
      <w:r>
        <w:t xml:space="preserve"> van de beoogd praktijkopleider en waarnemend praktijkopleider als bijlage toe</w:t>
      </w:r>
    </w:p>
  </w:footnote>
  <w:footnote w:id="2">
    <w:p w14:paraId="2EB4DEDB" w14:textId="530848DB" w:rsidR="00A34669" w:rsidRDefault="00A34669">
      <w:pPr>
        <w:pStyle w:val="Voetnoottekst"/>
        <w:ind w:left="0" w:hanging="2"/>
      </w:pPr>
      <w:r>
        <w:rPr>
          <w:rStyle w:val="Voetnootmarkering"/>
        </w:rPr>
        <w:footnoteRef/>
      </w:r>
      <w:r>
        <w:t xml:space="preserve"> Er kan </w:t>
      </w:r>
      <w:r w:rsidRPr="00CE409F">
        <w:rPr>
          <w:i/>
          <w:iCs/>
        </w:rPr>
        <w:t>geen</w:t>
      </w:r>
      <w:r>
        <w:t xml:space="preserve"> sprake zijn van familiaire en/of privé relaties of onwenselijke hiërarchische verhoudingen tussen</w:t>
      </w:r>
      <w:r w:rsidR="00C75AAE">
        <w:t xml:space="preserve"> (a)</w:t>
      </w:r>
      <w:r>
        <w:t xml:space="preserve"> praktijkhouder/directie</w:t>
      </w:r>
      <w:r w:rsidR="00177114">
        <w:t>/bestuur</w:t>
      </w:r>
      <w:r>
        <w:t xml:space="preserve"> en/of </w:t>
      </w:r>
      <w:r w:rsidR="00C75AAE">
        <w:t xml:space="preserve">(b) </w:t>
      </w:r>
      <w:r>
        <w:t xml:space="preserve">leden van het opleidingsteam en/of </w:t>
      </w:r>
      <w:r w:rsidR="00C75AAE">
        <w:t xml:space="preserve">(c) </w:t>
      </w:r>
      <w:r>
        <w:t xml:space="preserve">de </w:t>
      </w:r>
      <w:proofErr w:type="spellStart"/>
      <w:r>
        <w:t>opleideling</w:t>
      </w:r>
      <w:proofErr w:type="spellEnd"/>
      <w:r>
        <w:t>(en).</w:t>
      </w:r>
    </w:p>
  </w:footnote>
  <w:footnote w:id="3">
    <w:p w14:paraId="4B338B46" w14:textId="6B144322" w:rsidR="00341815" w:rsidRDefault="00341815">
      <w:pPr>
        <w:pStyle w:val="Voetnoottekst"/>
        <w:ind w:left="0" w:hanging="2"/>
      </w:pPr>
      <w:r>
        <w:rPr>
          <w:rStyle w:val="Voetnootmarkering"/>
        </w:rPr>
        <w:footnoteRef/>
      </w:r>
      <w:r>
        <w:t xml:space="preserve"> Voeg CV praktijkopleider(s) als bijlage toe</w:t>
      </w:r>
    </w:p>
  </w:footnote>
  <w:footnote w:id="4">
    <w:p w14:paraId="246B1A82" w14:textId="4EEBB236" w:rsidR="00341815" w:rsidRDefault="00341815">
      <w:pPr>
        <w:pStyle w:val="Voetnoottekst"/>
        <w:ind w:left="0" w:hanging="2"/>
      </w:pPr>
      <w:r>
        <w:rPr>
          <w:rStyle w:val="Voetnootmarkering"/>
        </w:rPr>
        <w:footnoteRef/>
      </w:r>
      <w:r>
        <w:t xml:space="preserve"> Voeg CV waarnemend praktijkopleider als bijlage toe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FD7A" w14:textId="77777777" w:rsidR="00101F1E" w:rsidRDefault="00101F1E">
    <w:pPr>
      <w:pBdr>
        <w:top w:val="nil"/>
        <w:left w:val="nil"/>
        <w:bottom w:val="nil"/>
        <w:right w:val="nil"/>
        <w:between w:val="nil"/>
      </w:pBdr>
      <w:tabs>
        <w:tab w:val="center" w:pos="4536"/>
        <w:tab w:val="right" w:pos="9072"/>
      </w:tabs>
      <w:ind w:left="0" w:hanging="2"/>
      <w:rPr>
        <w:color w:val="00000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7F83" w14:textId="77777777" w:rsidR="00101F1E" w:rsidRDefault="000A5415">
    <w:pPr>
      <w:pBdr>
        <w:top w:val="nil"/>
        <w:left w:val="nil"/>
        <w:bottom w:val="nil"/>
        <w:right w:val="nil"/>
        <w:between w:val="nil"/>
      </w:pBdr>
      <w:tabs>
        <w:tab w:val="center" w:pos="4536"/>
        <w:tab w:val="right" w:pos="9072"/>
      </w:tabs>
      <w:ind w:left="0" w:hanging="2"/>
      <w:rPr>
        <w:color w:val="000000"/>
      </w:rPr>
    </w:pPr>
    <w:r>
      <w:rPr>
        <w:noProof/>
        <w:color w:val="000000"/>
      </w:rPr>
      <w:drawing>
        <wp:inline distT="0" distB="0" distL="114300" distR="114300" wp14:anchorId="1D7D67B8" wp14:editId="6F00CBFE">
          <wp:extent cx="685800" cy="410210"/>
          <wp:effectExtent l="0" t="0" r="0" b="0"/>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 cy="410210"/>
                  </a:xfrm>
                  <a:prstGeom prst="rect">
                    <a:avLst/>
                  </a:prstGeom>
                  <a:ln/>
                </pic:spPr>
              </pic:pic>
            </a:graphicData>
          </a:graphic>
        </wp:inline>
      </w:drawing>
    </w:r>
  </w:p>
  <w:p w14:paraId="1CE57B5D" w14:textId="77777777" w:rsidR="00101F1E" w:rsidRDefault="00101F1E">
    <w:pPr>
      <w:pBdr>
        <w:top w:val="nil"/>
        <w:left w:val="nil"/>
        <w:bottom w:val="nil"/>
        <w:right w:val="nil"/>
        <w:between w:val="nil"/>
      </w:pBdr>
      <w:tabs>
        <w:tab w:val="center" w:pos="4536"/>
        <w:tab w:val="right" w:pos="9072"/>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451D" w14:textId="77777777" w:rsidR="00101F1E" w:rsidRDefault="000A5415">
    <w:pPr>
      <w:pBdr>
        <w:top w:val="nil"/>
        <w:left w:val="nil"/>
        <w:bottom w:val="nil"/>
        <w:right w:val="nil"/>
        <w:between w:val="nil"/>
      </w:pBdr>
      <w:tabs>
        <w:tab w:val="center" w:pos="4536"/>
        <w:tab w:val="right" w:pos="9072"/>
      </w:tabs>
      <w:ind w:left="0" w:hanging="2"/>
      <w:rPr>
        <w:color w:val="000000"/>
      </w:rPr>
    </w:pPr>
    <w:r>
      <w:rPr>
        <w:noProof/>
        <w:color w:val="000000"/>
      </w:rPr>
      <w:drawing>
        <wp:inline distT="0" distB="0" distL="114300" distR="114300" wp14:anchorId="0C9EBA6D" wp14:editId="4062917C">
          <wp:extent cx="685800" cy="410210"/>
          <wp:effectExtent l="0" t="0" r="0" b="0"/>
          <wp:docPr id="10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 cy="41021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71F74"/>
    <w:multiLevelType w:val="multilevel"/>
    <w:tmpl w:val="DE98224A"/>
    <w:lvl w:ilvl="0">
      <w:start w:val="6"/>
      <w:numFmt w:val="lowerLetter"/>
      <w:pStyle w:val="subopsom"/>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805220F"/>
    <w:multiLevelType w:val="multilevel"/>
    <w:tmpl w:val="B3926052"/>
    <w:lvl w:ilvl="0">
      <w:start w:val="1"/>
      <w:numFmt w:val="bullet"/>
      <w:pStyle w:val="opsom"/>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B3E5326"/>
    <w:multiLevelType w:val="multilevel"/>
    <w:tmpl w:val="41084DD6"/>
    <w:lvl w:ilvl="0">
      <w:start w:val="1"/>
      <w:numFmt w:val="lowerLetter"/>
      <w:pStyle w:val="opsomab"/>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CFC2081"/>
    <w:multiLevelType w:val="multilevel"/>
    <w:tmpl w:val="454C07A4"/>
    <w:lvl w:ilvl="0">
      <w:start w:val="1"/>
      <w:numFmt w:val="bullet"/>
      <w:pStyle w:val="opsom3"/>
      <w:lvlText w:val="●"/>
      <w:lvlJc w:val="left"/>
      <w:pPr>
        <w:ind w:left="496" w:hanging="360"/>
      </w:pPr>
      <w:rPr>
        <w:rFonts w:ascii="Noto Sans Symbols" w:eastAsia="Noto Sans Symbols" w:hAnsi="Noto Sans Symbols" w:cs="Noto Sans Symbols"/>
        <w:vertAlign w:val="baseline"/>
      </w:rPr>
    </w:lvl>
    <w:lvl w:ilvl="1">
      <w:start w:val="1"/>
      <w:numFmt w:val="bullet"/>
      <w:lvlText w:val="o"/>
      <w:lvlJc w:val="left"/>
      <w:pPr>
        <w:ind w:left="1216" w:hanging="360"/>
      </w:pPr>
      <w:rPr>
        <w:rFonts w:ascii="Courier New" w:eastAsia="Courier New" w:hAnsi="Courier New" w:cs="Courier New"/>
        <w:vertAlign w:val="baseline"/>
      </w:rPr>
    </w:lvl>
    <w:lvl w:ilvl="2">
      <w:start w:val="1"/>
      <w:numFmt w:val="bullet"/>
      <w:lvlText w:val="▪"/>
      <w:lvlJc w:val="left"/>
      <w:pPr>
        <w:ind w:left="1936" w:hanging="360"/>
      </w:pPr>
      <w:rPr>
        <w:rFonts w:ascii="Noto Sans Symbols" w:eastAsia="Noto Sans Symbols" w:hAnsi="Noto Sans Symbols" w:cs="Noto Sans Symbols"/>
        <w:vertAlign w:val="baseline"/>
      </w:rPr>
    </w:lvl>
    <w:lvl w:ilvl="3">
      <w:start w:val="1"/>
      <w:numFmt w:val="bullet"/>
      <w:lvlText w:val="●"/>
      <w:lvlJc w:val="left"/>
      <w:pPr>
        <w:ind w:left="2656" w:hanging="360"/>
      </w:pPr>
      <w:rPr>
        <w:rFonts w:ascii="Noto Sans Symbols" w:eastAsia="Noto Sans Symbols" w:hAnsi="Noto Sans Symbols" w:cs="Noto Sans Symbols"/>
        <w:vertAlign w:val="baseline"/>
      </w:rPr>
    </w:lvl>
    <w:lvl w:ilvl="4">
      <w:start w:val="1"/>
      <w:numFmt w:val="bullet"/>
      <w:lvlText w:val="o"/>
      <w:lvlJc w:val="left"/>
      <w:pPr>
        <w:ind w:left="3376" w:hanging="360"/>
      </w:pPr>
      <w:rPr>
        <w:rFonts w:ascii="Courier New" w:eastAsia="Courier New" w:hAnsi="Courier New" w:cs="Courier New"/>
        <w:vertAlign w:val="baseline"/>
      </w:rPr>
    </w:lvl>
    <w:lvl w:ilvl="5">
      <w:start w:val="1"/>
      <w:numFmt w:val="bullet"/>
      <w:lvlText w:val="▪"/>
      <w:lvlJc w:val="left"/>
      <w:pPr>
        <w:ind w:left="4096" w:hanging="360"/>
      </w:pPr>
      <w:rPr>
        <w:rFonts w:ascii="Noto Sans Symbols" w:eastAsia="Noto Sans Symbols" w:hAnsi="Noto Sans Symbols" w:cs="Noto Sans Symbols"/>
        <w:vertAlign w:val="baseline"/>
      </w:rPr>
    </w:lvl>
    <w:lvl w:ilvl="6">
      <w:start w:val="1"/>
      <w:numFmt w:val="bullet"/>
      <w:lvlText w:val="●"/>
      <w:lvlJc w:val="left"/>
      <w:pPr>
        <w:ind w:left="4816" w:hanging="360"/>
      </w:pPr>
      <w:rPr>
        <w:rFonts w:ascii="Noto Sans Symbols" w:eastAsia="Noto Sans Symbols" w:hAnsi="Noto Sans Symbols" w:cs="Noto Sans Symbols"/>
        <w:vertAlign w:val="baseline"/>
      </w:rPr>
    </w:lvl>
    <w:lvl w:ilvl="7">
      <w:start w:val="1"/>
      <w:numFmt w:val="bullet"/>
      <w:lvlText w:val="o"/>
      <w:lvlJc w:val="left"/>
      <w:pPr>
        <w:ind w:left="5536" w:hanging="360"/>
      </w:pPr>
      <w:rPr>
        <w:rFonts w:ascii="Courier New" w:eastAsia="Courier New" w:hAnsi="Courier New" w:cs="Courier New"/>
        <w:vertAlign w:val="baseline"/>
      </w:rPr>
    </w:lvl>
    <w:lvl w:ilvl="8">
      <w:start w:val="1"/>
      <w:numFmt w:val="bullet"/>
      <w:lvlText w:val="▪"/>
      <w:lvlJc w:val="left"/>
      <w:pPr>
        <w:ind w:left="6256" w:hanging="360"/>
      </w:pPr>
      <w:rPr>
        <w:rFonts w:ascii="Noto Sans Symbols" w:eastAsia="Noto Sans Symbols" w:hAnsi="Noto Sans Symbols" w:cs="Noto Sans Symbols"/>
        <w:vertAlign w:val="baseline"/>
      </w:rPr>
    </w:lvl>
  </w:abstractNum>
  <w:abstractNum w:abstractNumId="4" w15:restartNumberingAfterBreak="0">
    <w:nsid w:val="4E2A5E05"/>
    <w:multiLevelType w:val="multilevel"/>
    <w:tmpl w:val="49EC41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59919BF"/>
    <w:multiLevelType w:val="multilevel"/>
    <w:tmpl w:val="CC520F70"/>
    <w:lvl w:ilvl="0">
      <w:start w:val="1"/>
      <w:numFmt w:val="lowerLetter"/>
      <w:pStyle w:val="subopsom2"/>
      <w:lvlText w:val="%1."/>
      <w:lvlJc w:val="left"/>
      <w:pPr>
        <w:ind w:left="504" w:hanging="360"/>
      </w:pPr>
      <w:rPr>
        <w:vertAlign w:val="baseline"/>
      </w:rPr>
    </w:lvl>
    <w:lvl w:ilvl="1">
      <w:start w:val="1"/>
      <w:numFmt w:val="lowerLetter"/>
      <w:lvlText w:val="%2."/>
      <w:lvlJc w:val="left"/>
      <w:pPr>
        <w:ind w:left="1224" w:hanging="360"/>
      </w:pPr>
      <w:rPr>
        <w:vertAlign w:val="baseline"/>
      </w:rPr>
    </w:lvl>
    <w:lvl w:ilvl="2">
      <w:start w:val="1"/>
      <w:numFmt w:val="lowerRoman"/>
      <w:lvlText w:val="%3."/>
      <w:lvlJc w:val="right"/>
      <w:pPr>
        <w:ind w:left="1944" w:hanging="180"/>
      </w:pPr>
      <w:rPr>
        <w:vertAlign w:val="baseline"/>
      </w:rPr>
    </w:lvl>
    <w:lvl w:ilvl="3">
      <w:start w:val="1"/>
      <w:numFmt w:val="decimal"/>
      <w:lvlText w:val="%4."/>
      <w:lvlJc w:val="left"/>
      <w:pPr>
        <w:ind w:left="2664" w:hanging="360"/>
      </w:pPr>
      <w:rPr>
        <w:vertAlign w:val="baseline"/>
      </w:rPr>
    </w:lvl>
    <w:lvl w:ilvl="4">
      <w:start w:val="1"/>
      <w:numFmt w:val="lowerLetter"/>
      <w:lvlText w:val="%5."/>
      <w:lvlJc w:val="left"/>
      <w:pPr>
        <w:ind w:left="3384" w:hanging="360"/>
      </w:pPr>
      <w:rPr>
        <w:vertAlign w:val="baseline"/>
      </w:rPr>
    </w:lvl>
    <w:lvl w:ilvl="5">
      <w:start w:val="1"/>
      <w:numFmt w:val="lowerRoman"/>
      <w:lvlText w:val="%6."/>
      <w:lvlJc w:val="right"/>
      <w:pPr>
        <w:ind w:left="4104" w:hanging="180"/>
      </w:pPr>
      <w:rPr>
        <w:vertAlign w:val="baseline"/>
      </w:rPr>
    </w:lvl>
    <w:lvl w:ilvl="6">
      <w:start w:val="1"/>
      <w:numFmt w:val="decimal"/>
      <w:lvlText w:val="%7."/>
      <w:lvlJc w:val="left"/>
      <w:pPr>
        <w:ind w:left="4824" w:hanging="360"/>
      </w:pPr>
      <w:rPr>
        <w:vertAlign w:val="baseline"/>
      </w:rPr>
    </w:lvl>
    <w:lvl w:ilvl="7">
      <w:start w:val="1"/>
      <w:numFmt w:val="lowerLetter"/>
      <w:lvlText w:val="%8."/>
      <w:lvlJc w:val="left"/>
      <w:pPr>
        <w:ind w:left="5544" w:hanging="360"/>
      </w:pPr>
      <w:rPr>
        <w:vertAlign w:val="baseline"/>
      </w:rPr>
    </w:lvl>
    <w:lvl w:ilvl="8">
      <w:start w:val="1"/>
      <w:numFmt w:val="lowerRoman"/>
      <w:lvlText w:val="%9."/>
      <w:lvlJc w:val="right"/>
      <w:pPr>
        <w:ind w:left="6264" w:hanging="180"/>
      </w:pPr>
      <w:rPr>
        <w:vertAlign w:val="baseline"/>
      </w:rPr>
    </w:lvl>
  </w:abstractNum>
  <w:abstractNum w:abstractNumId="6" w15:restartNumberingAfterBreak="0">
    <w:nsid w:val="5B0C309C"/>
    <w:multiLevelType w:val="multilevel"/>
    <w:tmpl w:val="0FFECB84"/>
    <w:lvl w:ilvl="0">
      <w:start w:val="1"/>
      <w:numFmt w:val="bullet"/>
      <w:pStyle w:val="subopsom3"/>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AA927DE"/>
    <w:multiLevelType w:val="multilevel"/>
    <w:tmpl w:val="3B12B524"/>
    <w:lvl w:ilvl="0">
      <w:start w:val="1"/>
      <w:numFmt w:val="lowerLetter"/>
      <w:pStyle w:val="0pvdsubnum"/>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3"/>
  </w:num>
  <w:num w:numId="3">
    <w:abstractNumId w:val="1"/>
  </w:num>
  <w:num w:numId="4">
    <w:abstractNumId w:val="6"/>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F1E"/>
    <w:rsid w:val="000A5415"/>
    <w:rsid w:val="00101F1E"/>
    <w:rsid w:val="00177114"/>
    <w:rsid w:val="00214F19"/>
    <w:rsid w:val="00247E56"/>
    <w:rsid w:val="002D17B6"/>
    <w:rsid w:val="00332477"/>
    <w:rsid w:val="00341815"/>
    <w:rsid w:val="004D74A5"/>
    <w:rsid w:val="00701991"/>
    <w:rsid w:val="007D3EAB"/>
    <w:rsid w:val="007E76A4"/>
    <w:rsid w:val="0093466A"/>
    <w:rsid w:val="00A27EDE"/>
    <w:rsid w:val="00A34669"/>
    <w:rsid w:val="00AD468B"/>
    <w:rsid w:val="00B35902"/>
    <w:rsid w:val="00B427BC"/>
    <w:rsid w:val="00B750DB"/>
    <w:rsid w:val="00BB16C5"/>
    <w:rsid w:val="00BD623B"/>
    <w:rsid w:val="00C75AAE"/>
    <w:rsid w:val="00D724FB"/>
    <w:rsid w:val="00E90557"/>
    <w:rsid w:val="00EE4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563CA"/>
  <w15:docId w15:val="{46D6F123-536B-4B5B-8F31-69C4768B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8"/>
        <w:szCs w:val="18"/>
        <w:lang w:val="nl-NL" w:eastAsia="nl-NL" w:bidi="ar-SA"/>
      </w:rPr>
    </w:rPrDefault>
    <w:pPrDefault>
      <w:pPr>
        <w:tabs>
          <w:tab w:val="left" w:pos="357"/>
        </w:tabs>
        <w:spacing w:line="300"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ind w:leftChars="-1" w:left="-1" w:hangingChars="1"/>
      <w:textDirection w:val="btLr"/>
      <w:textAlignment w:val="top"/>
      <w:outlineLvl w:val="0"/>
    </w:pPr>
    <w:rPr>
      <w:position w:val="-1"/>
      <w:szCs w:val="17"/>
    </w:rPr>
  </w:style>
  <w:style w:type="paragraph" w:styleId="Kop1">
    <w:name w:val="heading 1"/>
    <w:basedOn w:val="Standaard"/>
    <w:next w:val="Standaard"/>
    <w:uiPriority w:val="9"/>
    <w:qFormat/>
    <w:pPr>
      <w:keepNext/>
    </w:pPr>
    <w:rPr>
      <w:b/>
      <w:sz w:val="21"/>
      <w:szCs w:val="20"/>
    </w:rPr>
  </w:style>
  <w:style w:type="paragraph" w:styleId="Kop2">
    <w:name w:val="heading 2"/>
    <w:basedOn w:val="Standaard"/>
    <w:next w:val="Standaard"/>
    <w:uiPriority w:val="9"/>
    <w:unhideWhenUsed/>
    <w:qFormat/>
    <w:pPr>
      <w:keepNext/>
      <w:spacing w:before="240" w:after="60"/>
      <w:outlineLvl w:val="1"/>
    </w:pPr>
    <w:rPr>
      <w:rFonts w:cs="Arial"/>
      <w:b/>
      <w:bCs/>
      <w:iCs/>
      <w:sz w:val="20"/>
      <w:szCs w:val="20"/>
    </w:rPr>
  </w:style>
  <w:style w:type="paragraph" w:styleId="Kop3">
    <w:name w:val="heading 3"/>
    <w:basedOn w:val="Standaard"/>
    <w:next w:val="Standaard"/>
    <w:uiPriority w:val="9"/>
    <w:unhideWhenUsed/>
    <w:qFormat/>
    <w:pPr>
      <w:keepNext/>
      <w:spacing w:before="240" w:after="60"/>
      <w:outlineLvl w:val="2"/>
    </w:pPr>
    <w:rPr>
      <w:rFonts w:cs="Arial"/>
      <w:b/>
      <w:bCs/>
      <w:szCs w:val="26"/>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next w:val="TableNormal10"/>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styleId="Voettekst">
    <w:name w:val="footer"/>
    <w:basedOn w:val="Standaard"/>
    <w:pPr>
      <w:tabs>
        <w:tab w:val="center" w:pos="4536"/>
        <w:tab w:val="right" w:pos="9072"/>
      </w:tabs>
    </w:pPr>
    <w:rPr>
      <w:sz w:val="16"/>
      <w:szCs w:val="16"/>
    </w:rPr>
  </w:style>
  <w:style w:type="character" w:styleId="Paginanummer">
    <w:name w:val="page number"/>
    <w:rPr>
      <w:rFonts w:ascii="Verdana" w:hAnsi="Verdana"/>
      <w:w w:val="100"/>
      <w:position w:val="-1"/>
      <w:sz w:val="18"/>
      <w:szCs w:val="17"/>
      <w:effect w:val="none"/>
      <w:vertAlign w:val="baseline"/>
      <w:cs w:val="0"/>
      <w:em w:val="none"/>
    </w:rPr>
  </w:style>
  <w:style w:type="paragraph" w:customStyle="1" w:styleId="opsom">
    <w:name w:val="opsom"/>
    <w:basedOn w:val="Standaard"/>
    <w:pPr>
      <w:numPr>
        <w:numId w:val="3"/>
      </w:numPr>
      <w:ind w:left="-1" w:hanging="1"/>
    </w:pPr>
  </w:style>
  <w:style w:type="paragraph" w:customStyle="1" w:styleId="vvopsom">
    <w:name w:val="vv opsom"/>
    <w:basedOn w:val="Standaard"/>
    <w:pPr>
      <w:spacing w:line="264" w:lineRule="auto"/>
      <w:ind w:left="357"/>
    </w:pPr>
    <w:rPr>
      <w:szCs w:val="20"/>
    </w:rPr>
  </w:style>
  <w:style w:type="paragraph" w:customStyle="1" w:styleId="subopsom">
    <w:name w:val="subopsom"/>
    <w:basedOn w:val="vvopsom"/>
    <w:pPr>
      <w:numPr>
        <w:numId w:val="5"/>
      </w:numPr>
      <w:ind w:left="357" w:hanging="1"/>
    </w:pPr>
  </w:style>
  <w:style w:type="paragraph" w:customStyle="1" w:styleId="vvsubopsom">
    <w:name w:val="vv subopsom"/>
    <w:basedOn w:val="vvopsom"/>
    <w:pPr>
      <w:ind w:left="709"/>
    </w:pPr>
  </w:style>
  <w:style w:type="paragraph" w:customStyle="1" w:styleId="opsom2">
    <w:name w:val="opsom2"/>
    <w:basedOn w:val="opsom"/>
    <w:pPr>
      <w:numPr>
        <w:numId w:val="0"/>
      </w:numPr>
      <w:ind w:leftChars="-1" w:left="-1" w:hangingChars="1" w:hanging="1"/>
    </w:pPr>
  </w:style>
  <w:style w:type="paragraph" w:customStyle="1" w:styleId="opsom3">
    <w:name w:val="opsom3"/>
    <w:basedOn w:val="opsom"/>
    <w:pPr>
      <w:numPr>
        <w:numId w:val="2"/>
      </w:numPr>
      <w:ind w:left="-1" w:hanging="1"/>
    </w:pPr>
  </w:style>
  <w:style w:type="paragraph" w:customStyle="1" w:styleId="subopsom2">
    <w:name w:val="subopsom2"/>
    <w:basedOn w:val="subopsom"/>
    <w:pPr>
      <w:numPr>
        <w:numId w:val="1"/>
      </w:numPr>
      <w:ind w:left="357" w:hanging="1"/>
    </w:pPr>
  </w:style>
  <w:style w:type="paragraph" w:customStyle="1" w:styleId="subopsom3">
    <w:name w:val="subopsom3"/>
    <w:basedOn w:val="subopsom"/>
    <w:pPr>
      <w:numPr>
        <w:numId w:val="4"/>
      </w:numPr>
    </w:pPr>
  </w:style>
  <w:style w:type="paragraph" w:styleId="Koptekst">
    <w:name w:val="header"/>
    <w:basedOn w:val="Standaard"/>
    <w:pPr>
      <w:tabs>
        <w:tab w:val="clear" w:pos="357"/>
        <w:tab w:val="center" w:pos="4536"/>
        <w:tab w:val="right" w:pos="9072"/>
      </w:tabs>
    </w:pPr>
  </w:style>
  <w:style w:type="character" w:customStyle="1" w:styleId="contenttitle1">
    <w:name w:val="content_title1"/>
    <w:rPr>
      <w:rFonts w:ascii="Arial" w:hAnsi="Arial" w:cs="Arial" w:hint="default"/>
      <w:color w:val="003875"/>
      <w:w w:val="100"/>
      <w:position w:val="-1"/>
      <w:sz w:val="28"/>
      <w:szCs w:val="28"/>
      <w:effect w:val="none"/>
      <w:shd w:val="clear" w:color="auto" w:fill="FFFFFF"/>
      <w:vertAlign w:val="baseline"/>
      <w:cs w:val="0"/>
      <w:em w:val="none"/>
    </w:rPr>
  </w:style>
  <w:style w:type="table" w:styleId="Tabelraster">
    <w:name w:val="Table Grid"/>
    <w:basedOn w:val="TableNormal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rPr>
      <w:sz w:val="16"/>
      <w:szCs w:val="16"/>
    </w:rPr>
  </w:style>
  <w:style w:type="character" w:styleId="Voetnootmarkering">
    <w:name w:val="footnote reference"/>
    <w:rPr>
      <w:w w:val="100"/>
      <w:position w:val="-1"/>
      <w:effect w:val="none"/>
      <w:vertAlign w:val="superscript"/>
      <w:cs w:val="0"/>
      <w:em w:val="none"/>
    </w:rPr>
  </w:style>
  <w:style w:type="character" w:customStyle="1" w:styleId="contentsubtext1">
    <w:name w:val="content_subtext1"/>
    <w:rPr>
      <w:rFonts w:ascii="Arial" w:hAnsi="Arial" w:cs="Arial" w:hint="default"/>
      <w:color w:val="6F80AE"/>
      <w:w w:val="100"/>
      <w:position w:val="-1"/>
      <w:sz w:val="16"/>
      <w:szCs w:val="16"/>
      <w:effect w:val="none"/>
      <w:vertAlign w:val="baseline"/>
      <w:cs w:val="0"/>
      <w:em w:val="none"/>
    </w:rPr>
  </w:style>
  <w:style w:type="character" w:customStyle="1" w:styleId="contenttext1">
    <w:name w:val="content_text1"/>
    <w:rPr>
      <w:rFonts w:ascii="Arial" w:hAnsi="Arial" w:cs="Arial" w:hint="default"/>
      <w:color w:val="000000"/>
      <w:w w:val="100"/>
      <w:position w:val="-1"/>
      <w:sz w:val="18"/>
      <w:szCs w:val="18"/>
      <w:effect w:val="none"/>
      <w:vertAlign w:val="baseline"/>
      <w:cs w:val="0"/>
      <w:em w:val="none"/>
    </w:rPr>
  </w:style>
  <w:style w:type="character" w:styleId="Zwaar">
    <w:name w:val="Strong"/>
    <w:rPr>
      <w:b/>
      <w:bCs/>
      <w:w w:val="100"/>
      <w:position w:val="-1"/>
      <w:effect w:val="none"/>
      <w:vertAlign w:val="baseline"/>
      <w:cs w:val="0"/>
      <w:em w:val="none"/>
    </w:rPr>
  </w:style>
  <w:style w:type="paragraph" w:customStyle="1" w:styleId="subopsoma">
    <w:name w:val="subopsom a"/>
    <w:basedOn w:val="Standaard"/>
    <w:pPr>
      <w:tabs>
        <w:tab w:val="clear" w:pos="357"/>
        <w:tab w:val="left" w:pos="1066"/>
        <w:tab w:val="left" w:pos="1418"/>
      </w:tabs>
      <w:spacing w:line="252" w:lineRule="auto"/>
    </w:pPr>
    <w:rPr>
      <w:rFonts w:ascii="Times New Roman" w:hAnsi="Times New Roman"/>
      <w:sz w:val="23"/>
      <w:szCs w:val="23"/>
      <w:lang w:val="en-US"/>
    </w:rPr>
  </w:style>
  <w:style w:type="paragraph" w:customStyle="1" w:styleId="PvDstandaard">
    <w:name w:val="PvD standaard"/>
    <w:basedOn w:val="Standaard"/>
    <w:pPr>
      <w:tabs>
        <w:tab w:val="clear" w:pos="357"/>
        <w:tab w:val="left" w:pos="340"/>
        <w:tab w:val="left" w:pos="680"/>
        <w:tab w:val="left" w:pos="1021"/>
      </w:tabs>
      <w:spacing w:line="252" w:lineRule="auto"/>
    </w:pPr>
    <w:rPr>
      <w:rFonts w:ascii="Times New Roman" w:hAnsi="Times New Roman"/>
      <w:bCs/>
      <w:sz w:val="23"/>
      <w:szCs w:val="24"/>
    </w:rPr>
  </w:style>
  <w:style w:type="paragraph" w:customStyle="1" w:styleId="0pvdsubnum">
    <w:name w:val="0pvdsubnum"/>
    <w:basedOn w:val="Standaard"/>
    <w:pPr>
      <w:numPr>
        <w:numId w:val="6"/>
      </w:numPr>
      <w:tabs>
        <w:tab w:val="clear" w:pos="357"/>
      </w:tabs>
      <w:spacing w:line="240" w:lineRule="auto"/>
      <w:ind w:left="-1" w:hanging="1"/>
    </w:pPr>
    <w:rPr>
      <w:rFonts w:ascii="Times New Roman" w:hAnsi="Times New Roman"/>
      <w:sz w:val="24"/>
      <w:szCs w:val="24"/>
    </w:rPr>
  </w:style>
  <w:style w:type="paragraph" w:customStyle="1" w:styleId="opsomab">
    <w:name w:val="opsom a;b"/>
    <w:basedOn w:val="Standaard"/>
    <w:pPr>
      <w:numPr>
        <w:numId w:val="7"/>
      </w:numPr>
      <w:tabs>
        <w:tab w:val="left" w:pos="709"/>
        <w:tab w:val="left" w:pos="1066"/>
        <w:tab w:val="left" w:pos="1418"/>
      </w:tabs>
      <w:spacing w:line="252" w:lineRule="auto"/>
      <w:ind w:left="-1" w:hanging="1"/>
    </w:pPr>
    <w:rPr>
      <w:rFonts w:ascii="Times New Roman" w:hAnsi="Times New Roman"/>
      <w:sz w:val="23"/>
      <w:szCs w:val="23"/>
      <w:lang w:val="en-US"/>
    </w:rPr>
  </w:style>
  <w:style w:type="paragraph" w:customStyle="1" w:styleId="huisstijl">
    <w:name w:val="huisstijl"/>
    <w:basedOn w:val="Standaard"/>
    <w:pPr>
      <w:tabs>
        <w:tab w:val="clear" w:pos="357"/>
      </w:tabs>
      <w:spacing w:line="295" w:lineRule="atLeast"/>
      <w:jc w:val="both"/>
    </w:pPr>
    <w:rPr>
      <w:rFonts w:ascii="CG Times" w:hAnsi="CG Times"/>
      <w:sz w:val="21"/>
      <w:szCs w:val="20"/>
    </w:rPr>
  </w:style>
  <w:style w:type="paragraph" w:styleId="Plattetekst">
    <w:name w:val="Body Text"/>
    <w:basedOn w:val="Standaard"/>
    <w:pPr>
      <w:tabs>
        <w:tab w:val="clear" w:pos="357"/>
      </w:tabs>
      <w:spacing w:line="240" w:lineRule="auto"/>
    </w:pPr>
    <w:rPr>
      <w:rFonts w:ascii="Times New Roman" w:hAnsi="Times New Roman"/>
      <w:i/>
      <w:sz w:val="20"/>
      <w:szCs w:val="20"/>
    </w:rPr>
  </w:style>
  <w:style w:type="paragraph" w:styleId="Ballontekst">
    <w:name w:val="Balloon Text"/>
    <w:basedOn w:val="Standaard"/>
    <w:rPr>
      <w:rFonts w:ascii="Tahoma" w:hAnsi="Tahoma" w:cs="Tahoma"/>
      <w:sz w:val="16"/>
      <w:szCs w:val="16"/>
    </w:rPr>
  </w:style>
  <w:style w:type="paragraph" w:styleId="Documentstructuur">
    <w:name w:val="Document Map"/>
    <w:basedOn w:val="Standaard"/>
    <w:pPr>
      <w:shd w:val="clear" w:color="auto" w:fill="000080"/>
    </w:pPr>
    <w:rPr>
      <w:rFonts w:ascii="Tahoma" w:hAnsi="Tahoma" w:cs="Tahoma"/>
      <w:sz w:val="20"/>
      <w:szCs w:val="20"/>
    </w:rPr>
  </w:style>
  <w:style w:type="paragraph" w:customStyle="1" w:styleId="inspringgroot">
    <w:name w:val="inspringgroot"/>
    <w:basedOn w:val="Standaard"/>
    <w:next w:val="Standaard"/>
    <w:pPr>
      <w:tabs>
        <w:tab w:val="clear" w:pos="357"/>
        <w:tab w:val="left" w:pos="2835"/>
      </w:tabs>
      <w:spacing w:line="252" w:lineRule="auto"/>
      <w:ind w:left="2835" w:hanging="2835"/>
    </w:pPr>
    <w:rPr>
      <w:rFonts w:ascii="Times New Roman" w:hAnsi="Times New Roman"/>
      <w:sz w:val="23"/>
      <w:szCs w:val="20"/>
    </w:rPr>
  </w:style>
  <w:style w:type="character" w:customStyle="1" w:styleId="FooterChar">
    <w:name w:val="Footer Char"/>
    <w:rPr>
      <w:rFonts w:ascii="Verdana" w:hAnsi="Verdana"/>
      <w:w w:val="100"/>
      <w:position w:val="-1"/>
      <w:sz w:val="16"/>
      <w:szCs w:val="16"/>
      <w:effect w:val="none"/>
      <w:vertAlign w:val="baseline"/>
      <w:cs w:val="0"/>
      <w:em w:val="none"/>
    </w:rPr>
  </w:style>
  <w:style w:type="paragraph" w:styleId="Lijstalinea">
    <w:name w:val="List Paragraph"/>
    <w:basedOn w:val="Standaard"/>
    <w:pPr>
      <w:tabs>
        <w:tab w:val="clear" w:pos="357"/>
      </w:tabs>
      <w:spacing w:after="200" w:line="276" w:lineRule="auto"/>
      <w:ind w:left="720"/>
      <w:contextualSpacing/>
    </w:pPr>
    <w:rPr>
      <w:rFonts w:ascii="Calibri" w:eastAsia="Calibri" w:hAnsi="Calibri"/>
      <w:sz w:val="22"/>
      <w:szCs w:val="22"/>
      <w:lang w:eastAsia="en-US"/>
    </w:rPr>
  </w:style>
  <w:style w:type="character" w:customStyle="1" w:styleId="CommentReference1">
    <w:name w:val="Comment Reference1"/>
    <w:rPr>
      <w:w w:val="100"/>
      <w:position w:val="-1"/>
      <w:sz w:val="16"/>
      <w:szCs w:val="16"/>
      <w:effect w:val="none"/>
      <w:vertAlign w:val="baseline"/>
      <w:cs w:val="0"/>
      <w:em w:val="none"/>
    </w:rPr>
  </w:style>
  <w:style w:type="paragraph" w:customStyle="1" w:styleId="CommentText1">
    <w:name w:val="Comment Text1"/>
    <w:basedOn w:val="Standaard"/>
    <w:rPr>
      <w:sz w:val="20"/>
      <w:szCs w:val="20"/>
    </w:rPr>
  </w:style>
  <w:style w:type="character" w:customStyle="1" w:styleId="CommentTextChar">
    <w:name w:val="Comment Text Char"/>
    <w:rPr>
      <w:rFonts w:ascii="Verdana" w:hAnsi="Verdana"/>
      <w:w w:val="100"/>
      <w:position w:val="-1"/>
      <w:effect w:val="none"/>
      <w:vertAlign w:val="baseline"/>
      <w:cs w:val="0"/>
      <w:em w:val="none"/>
      <w:lang w:eastAsia="nl-NL"/>
    </w:rPr>
  </w:style>
  <w:style w:type="paragraph" w:customStyle="1" w:styleId="CommentSubject1">
    <w:name w:val="Comment Subject1"/>
    <w:basedOn w:val="CommentText1"/>
    <w:next w:val="CommentText1"/>
    <w:rPr>
      <w:b/>
      <w:bCs/>
    </w:rPr>
  </w:style>
  <w:style w:type="character" w:customStyle="1" w:styleId="CommentSubjectChar">
    <w:name w:val="Comment Subject Char"/>
    <w:rPr>
      <w:rFonts w:ascii="Verdana" w:hAnsi="Verdana"/>
      <w:b/>
      <w:bCs/>
      <w:w w:val="100"/>
      <w:position w:val="-1"/>
      <w:effect w:val="none"/>
      <w:vertAlign w:val="baseline"/>
      <w:cs w:val="0"/>
      <w:em w:val="none"/>
      <w:lang w:eastAsia="nl-NL"/>
    </w:rPr>
  </w:style>
  <w:style w:type="character" w:styleId="Hyperlink">
    <w:name w:val="Hyperlink"/>
    <w:rPr>
      <w:color w:val="0563C1"/>
      <w:w w:val="100"/>
      <w:position w:val="-1"/>
      <w:u w:val="single"/>
      <w:effect w:val="none"/>
      <w:vertAlign w:val="baseline"/>
      <w:cs w:val="0"/>
      <w:em w:val="none"/>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left w:w="70" w:type="dxa"/>
        <w:right w:w="70" w:type="dxa"/>
      </w:tblCellMar>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position w:val="-1"/>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A45D0"/>
    <w:pPr>
      <w:tabs>
        <w:tab w:val="clear" w:pos="357"/>
      </w:tabs>
      <w:spacing w:line="240" w:lineRule="auto"/>
    </w:pPr>
    <w:rPr>
      <w:position w:val="-1"/>
      <w:szCs w:val="17"/>
    </w:rPr>
  </w:style>
  <w:style w:type="paragraph" w:styleId="Onderwerpvanopmerking">
    <w:name w:val="annotation subject"/>
    <w:basedOn w:val="Tekstopmerking"/>
    <w:next w:val="Tekstopmerking"/>
    <w:link w:val="OnderwerpvanopmerkingChar"/>
    <w:uiPriority w:val="99"/>
    <w:semiHidden/>
    <w:unhideWhenUsed/>
    <w:rsid w:val="005A45D0"/>
    <w:rPr>
      <w:b/>
      <w:bCs/>
    </w:rPr>
  </w:style>
  <w:style w:type="character" w:customStyle="1" w:styleId="OnderwerpvanopmerkingChar">
    <w:name w:val="Onderwerp van opmerking Char"/>
    <w:basedOn w:val="TekstopmerkingChar"/>
    <w:link w:val="Onderwerpvanopmerking"/>
    <w:uiPriority w:val="99"/>
    <w:semiHidden/>
    <w:rsid w:val="005A45D0"/>
    <w:rPr>
      <w:b/>
      <w:bCs/>
      <w:position w:val="-1"/>
      <w:sz w:val="20"/>
      <w:szCs w:val="20"/>
    </w:rPr>
  </w:style>
  <w:style w:type="character" w:styleId="Onopgelostemelding">
    <w:name w:val="Unresolved Mention"/>
    <w:basedOn w:val="Standaardalinea-lettertype"/>
    <w:uiPriority w:val="99"/>
    <w:semiHidden/>
    <w:unhideWhenUsed/>
    <w:rsid w:val="005A45D0"/>
    <w:rPr>
      <w:color w:val="605E5C"/>
      <w:shd w:val="clear" w:color="auto" w:fill="E1DFDD"/>
    </w:rPr>
  </w:style>
  <w:style w:type="table" w:customStyle="1" w:styleId="aff0">
    <w:basedOn w:val="Standaardtabel"/>
    <w:tblPr>
      <w:tblStyleRowBandSize w:val="1"/>
      <w:tblStyleColBandSize w:val="1"/>
      <w:tblCellMar>
        <w:left w:w="70" w:type="dxa"/>
        <w:right w:w="70" w:type="dxa"/>
      </w:tblCellMar>
    </w:tblPr>
  </w:style>
  <w:style w:type="table" w:customStyle="1" w:styleId="aff1">
    <w:basedOn w:val="Standaardtabel"/>
    <w:tblPr>
      <w:tblStyleRowBandSize w:val="1"/>
      <w:tblStyleColBandSize w:val="1"/>
      <w:tblCellMar>
        <w:left w:w="70" w:type="dxa"/>
        <w:right w:w="70" w:type="dxa"/>
      </w:tblCellMar>
    </w:tblPr>
  </w:style>
  <w:style w:type="table" w:customStyle="1" w:styleId="aff2">
    <w:basedOn w:val="Standaardtabel"/>
    <w:tblPr>
      <w:tblStyleRowBandSize w:val="1"/>
      <w:tblStyleColBandSize w:val="1"/>
      <w:tblCellMar>
        <w:left w:w="70" w:type="dxa"/>
        <w:right w:w="70" w:type="dxa"/>
      </w:tblCellMar>
    </w:tblPr>
  </w:style>
  <w:style w:type="table" w:customStyle="1" w:styleId="aff3">
    <w:basedOn w:val="Standaardtabel"/>
    <w:tblPr>
      <w:tblStyleRowBandSize w:val="1"/>
      <w:tblStyleColBandSize w:val="1"/>
      <w:tblCellMar>
        <w:left w:w="70" w:type="dxa"/>
        <w:right w:w="70" w:type="dxa"/>
      </w:tblCellMar>
    </w:tblPr>
  </w:style>
  <w:style w:type="table" w:customStyle="1" w:styleId="aff4">
    <w:basedOn w:val="Standaardtabel"/>
    <w:tblPr>
      <w:tblStyleRowBandSize w:val="1"/>
      <w:tblStyleColBandSize w:val="1"/>
      <w:tblCellMar>
        <w:left w:w="70" w:type="dxa"/>
        <w:right w:w="70" w:type="dxa"/>
      </w:tblCellMar>
    </w:tblPr>
  </w:style>
  <w:style w:type="table" w:customStyle="1" w:styleId="aff5">
    <w:basedOn w:val="Standaardtabel"/>
    <w:tblPr>
      <w:tblStyleRowBandSize w:val="1"/>
      <w:tblStyleColBandSize w:val="1"/>
      <w:tblCellMar>
        <w:left w:w="70" w:type="dxa"/>
        <w:right w:w="70" w:type="dxa"/>
      </w:tblCellMar>
    </w:tblPr>
  </w:style>
  <w:style w:type="table" w:customStyle="1" w:styleId="aff6">
    <w:basedOn w:val="Standaardtabel"/>
    <w:tblPr>
      <w:tblStyleRowBandSize w:val="1"/>
      <w:tblStyleColBandSize w:val="1"/>
      <w:tblCellMar>
        <w:left w:w="70" w:type="dxa"/>
        <w:right w:w="70" w:type="dxa"/>
      </w:tblCellMar>
    </w:tblPr>
  </w:style>
  <w:style w:type="table" w:customStyle="1" w:styleId="aff7">
    <w:basedOn w:val="Standaardtabel"/>
    <w:tblPr>
      <w:tblStyleRowBandSize w:val="1"/>
      <w:tblStyleColBandSize w:val="1"/>
      <w:tblCellMar>
        <w:left w:w="70" w:type="dxa"/>
        <w:right w:w="70" w:type="dxa"/>
      </w:tblCellMar>
    </w:tblPr>
  </w:style>
  <w:style w:type="table" w:customStyle="1" w:styleId="aff8">
    <w:basedOn w:val="Standaardtabel"/>
    <w:tblPr>
      <w:tblStyleRowBandSize w:val="1"/>
      <w:tblStyleColBandSize w:val="1"/>
      <w:tblCellMar>
        <w:left w:w="70" w:type="dxa"/>
        <w:right w:w="70" w:type="dxa"/>
      </w:tblCellMar>
    </w:tblPr>
  </w:style>
  <w:style w:type="table" w:customStyle="1" w:styleId="aff9">
    <w:basedOn w:val="Standaardtabel"/>
    <w:tblPr>
      <w:tblStyleRowBandSize w:val="1"/>
      <w:tblStyleColBandSize w:val="1"/>
      <w:tblCellMar>
        <w:left w:w="70" w:type="dxa"/>
        <w:right w:w="70" w:type="dxa"/>
      </w:tblCellMar>
    </w:tblPr>
  </w:style>
  <w:style w:type="table" w:customStyle="1" w:styleId="affa">
    <w:basedOn w:val="Standaardtabel"/>
    <w:tblPr>
      <w:tblStyleRowBandSize w:val="1"/>
      <w:tblStyleColBandSize w:val="1"/>
      <w:tblCellMar>
        <w:left w:w="70" w:type="dxa"/>
        <w:right w:w="70" w:type="dxa"/>
      </w:tblCellMar>
    </w:tblPr>
  </w:style>
  <w:style w:type="table" w:customStyle="1" w:styleId="affb">
    <w:basedOn w:val="Standaardtabel"/>
    <w:tblPr>
      <w:tblStyleRowBandSize w:val="1"/>
      <w:tblStyleColBandSize w:val="1"/>
      <w:tblCellMar>
        <w:left w:w="70" w:type="dxa"/>
        <w:right w:w="70" w:type="dxa"/>
      </w:tblCellMar>
    </w:tblPr>
  </w:style>
  <w:style w:type="table" w:customStyle="1" w:styleId="affc">
    <w:basedOn w:val="Standaardtabel"/>
    <w:tblPr>
      <w:tblStyleRowBandSize w:val="1"/>
      <w:tblStyleColBandSize w:val="1"/>
      <w:tblCellMar>
        <w:left w:w="70" w:type="dxa"/>
        <w:right w:w="70" w:type="dxa"/>
      </w:tblCellMar>
    </w:tblPr>
  </w:style>
  <w:style w:type="table" w:customStyle="1" w:styleId="affd">
    <w:basedOn w:val="Standaardtabel"/>
    <w:tblPr>
      <w:tblStyleRowBandSize w:val="1"/>
      <w:tblStyleColBandSize w:val="1"/>
      <w:tblCellMar>
        <w:left w:w="70" w:type="dxa"/>
        <w:right w:w="70" w:type="dxa"/>
      </w:tblCellMar>
    </w:tblPr>
  </w:style>
  <w:style w:type="table" w:customStyle="1" w:styleId="affe">
    <w:basedOn w:val="Standaardtabel"/>
    <w:tblPr>
      <w:tblStyleRowBandSize w:val="1"/>
      <w:tblStyleColBandSize w:val="1"/>
      <w:tblCellMar>
        <w:left w:w="70" w:type="dxa"/>
        <w:right w:w="70" w:type="dxa"/>
      </w:tblCellMar>
    </w:tblPr>
  </w:style>
  <w:style w:type="table" w:customStyle="1" w:styleId="afff">
    <w:basedOn w:val="Standaardtabel"/>
    <w:tblPr>
      <w:tblStyleRowBandSize w:val="1"/>
      <w:tblStyleColBandSize w:val="1"/>
      <w:tblCellMar>
        <w:left w:w="70" w:type="dxa"/>
        <w:right w:w="70" w:type="dxa"/>
      </w:tblCellMar>
    </w:tblPr>
  </w:style>
  <w:style w:type="table" w:customStyle="1" w:styleId="afff0">
    <w:basedOn w:val="Standaardtabel"/>
    <w:tblPr>
      <w:tblStyleRowBandSize w:val="1"/>
      <w:tblStyleColBandSize w:val="1"/>
      <w:tblCellMar>
        <w:left w:w="70" w:type="dxa"/>
        <w:right w:w="70" w:type="dxa"/>
      </w:tblCellMar>
    </w:tblPr>
  </w:style>
  <w:style w:type="table" w:customStyle="1" w:styleId="afff1">
    <w:basedOn w:val="Standaardtabel"/>
    <w:tblPr>
      <w:tblStyleRowBandSize w:val="1"/>
      <w:tblStyleColBandSize w:val="1"/>
      <w:tblCellMar>
        <w:left w:w="70" w:type="dxa"/>
        <w:right w:w="70" w:type="dxa"/>
      </w:tblCellMar>
    </w:tblPr>
  </w:style>
  <w:style w:type="table" w:customStyle="1" w:styleId="afff2">
    <w:basedOn w:val="Standaardtabel"/>
    <w:tblPr>
      <w:tblStyleRowBandSize w:val="1"/>
      <w:tblStyleColBandSize w:val="1"/>
      <w:tblCellMar>
        <w:left w:w="70" w:type="dxa"/>
        <w:right w:w="70" w:type="dxa"/>
      </w:tblCellMar>
    </w:tblPr>
  </w:style>
  <w:style w:type="table" w:customStyle="1" w:styleId="afff3">
    <w:basedOn w:val="Standaardtabel"/>
    <w:tblPr>
      <w:tblStyleRowBandSize w:val="1"/>
      <w:tblStyleColBandSize w:val="1"/>
      <w:tblCellMar>
        <w:left w:w="70" w:type="dxa"/>
        <w:right w:w="70" w:type="dxa"/>
      </w:tblCellMar>
    </w:tblPr>
  </w:style>
  <w:style w:type="table" w:customStyle="1" w:styleId="afff4">
    <w:basedOn w:val="Standaardtabel"/>
    <w:tblPr>
      <w:tblStyleRowBandSize w:val="1"/>
      <w:tblStyleColBandSize w:val="1"/>
      <w:tblCellMar>
        <w:left w:w="70" w:type="dxa"/>
        <w:right w:w="70" w:type="dxa"/>
      </w:tblCellMar>
    </w:tblPr>
  </w:style>
  <w:style w:type="table" w:customStyle="1" w:styleId="afff5">
    <w:basedOn w:val="Standaardtabel"/>
    <w:tblPr>
      <w:tblStyleRowBandSize w:val="1"/>
      <w:tblStyleColBandSize w:val="1"/>
      <w:tblCellMar>
        <w:left w:w="70" w:type="dxa"/>
        <w:right w:w="70" w:type="dxa"/>
      </w:tblCellMar>
    </w:tblPr>
  </w:style>
  <w:style w:type="table" w:customStyle="1" w:styleId="afff6">
    <w:basedOn w:val="Standaardtabel"/>
    <w:tblPr>
      <w:tblStyleRowBandSize w:val="1"/>
      <w:tblStyleColBandSize w:val="1"/>
      <w:tblCellMar>
        <w:left w:w="70" w:type="dxa"/>
        <w:right w:w="70" w:type="dxa"/>
      </w:tblCellMar>
    </w:tblPr>
  </w:style>
  <w:style w:type="table" w:customStyle="1" w:styleId="afff7">
    <w:basedOn w:val="Standaardtabel"/>
    <w:tblPr>
      <w:tblStyleRowBandSize w:val="1"/>
      <w:tblStyleColBandSize w:val="1"/>
      <w:tblCellMar>
        <w:left w:w="70" w:type="dxa"/>
        <w:right w:w="70" w:type="dxa"/>
      </w:tblCellMar>
    </w:tblPr>
  </w:style>
  <w:style w:type="table" w:customStyle="1" w:styleId="afff8">
    <w:basedOn w:val="Standaardtabel"/>
    <w:tblPr>
      <w:tblStyleRowBandSize w:val="1"/>
      <w:tblStyleColBandSize w:val="1"/>
      <w:tblCellMar>
        <w:left w:w="70" w:type="dxa"/>
        <w:right w:w="70" w:type="dxa"/>
      </w:tblCellMar>
    </w:tblPr>
  </w:style>
  <w:style w:type="table" w:customStyle="1" w:styleId="afff9">
    <w:basedOn w:val="Standaardtabel"/>
    <w:tblPr>
      <w:tblStyleRowBandSize w:val="1"/>
      <w:tblStyleColBandSize w:val="1"/>
      <w:tblCellMar>
        <w:left w:w="70" w:type="dxa"/>
        <w:right w:w="70" w:type="dxa"/>
      </w:tblCellMar>
    </w:tblPr>
  </w:style>
  <w:style w:type="table" w:customStyle="1" w:styleId="afffa">
    <w:basedOn w:val="Standaardtabel"/>
    <w:tblPr>
      <w:tblStyleRowBandSize w:val="1"/>
      <w:tblStyleColBandSize w:val="1"/>
      <w:tblCellMar>
        <w:left w:w="70" w:type="dxa"/>
        <w:right w:w="70" w:type="dxa"/>
      </w:tblCellMar>
    </w:tblPr>
  </w:style>
  <w:style w:type="table" w:customStyle="1" w:styleId="afffb">
    <w:basedOn w:val="Standaardtabel"/>
    <w:tblPr>
      <w:tblStyleRowBandSize w:val="1"/>
      <w:tblStyleColBandSize w:val="1"/>
      <w:tblCellMar>
        <w:left w:w="70" w:type="dxa"/>
        <w:right w:w="70" w:type="dxa"/>
      </w:tblCellMar>
    </w:tblPr>
  </w:style>
  <w:style w:type="table" w:customStyle="1" w:styleId="afffc">
    <w:basedOn w:val="Standaardtabel"/>
    <w:tblPr>
      <w:tblStyleRowBandSize w:val="1"/>
      <w:tblStyleColBandSize w:val="1"/>
      <w:tblCellMar>
        <w:left w:w="70" w:type="dxa"/>
        <w:right w:w="70" w:type="dxa"/>
      </w:tblCellMar>
    </w:tblPr>
  </w:style>
  <w:style w:type="table" w:customStyle="1" w:styleId="afffd">
    <w:basedOn w:val="Standaardtabel"/>
    <w:tblPr>
      <w:tblStyleRowBandSize w:val="1"/>
      <w:tblStyleColBandSize w:val="1"/>
      <w:tblCellMar>
        <w:left w:w="70" w:type="dxa"/>
        <w:right w:w="70" w:type="dxa"/>
      </w:tblCellMar>
    </w:tblPr>
  </w:style>
  <w:style w:type="table" w:customStyle="1" w:styleId="afffe">
    <w:basedOn w:val="Standaardtabel"/>
    <w:tblPr>
      <w:tblStyleRowBandSize w:val="1"/>
      <w:tblStyleColBandSize w:val="1"/>
      <w:tblCellMar>
        <w:left w:w="70" w:type="dxa"/>
        <w:right w:w="70" w:type="dxa"/>
      </w:tblCellMar>
    </w:tblPr>
  </w:style>
  <w:style w:type="table" w:customStyle="1" w:styleId="affff">
    <w:basedOn w:val="Standaardtabel"/>
    <w:tblPr>
      <w:tblStyleRowBandSize w:val="1"/>
      <w:tblStyleColBandSize w:val="1"/>
      <w:tblCellMar>
        <w:left w:w="70" w:type="dxa"/>
        <w:right w:w="70" w:type="dxa"/>
      </w:tblCellMar>
    </w:tblPr>
  </w:style>
  <w:style w:type="table" w:customStyle="1" w:styleId="affff0">
    <w:basedOn w:val="Standaardtabel"/>
    <w:tblPr>
      <w:tblStyleRowBandSize w:val="1"/>
      <w:tblStyleColBandSize w:val="1"/>
      <w:tblCellMar>
        <w:left w:w="70" w:type="dxa"/>
        <w:right w:w="70" w:type="dxa"/>
      </w:tblCellMar>
    </w:tblPr>
  </w:style>
  <w:style w:type="table" w:customStyle="1" w:styleId="affff1">
    <w:basedOn w:val="Standaardtabe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6GkE6kcQSq0o2iRvkKue+AxHpg==">CgMxLjAyCWlkLmdqZGd4czIKaWQuMzBqMHpsbDIKaWQuMWZvYjl0ZTIKaWQuM3pueXNoNzIIaC5namRneHMyCmlkLjJldDkycDAyCWlkLnR5amN3dDgAciExMkNDemRhNTZQcEJ6Q2w4eGszTlJ0bEJLaTVXNGluQzA=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2672</Words>
  <Characters>14696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Drunen</dc:creator>
  <cp:lastModifiedBy>N. Weijers</cp:lastModifiedBy>
  <cp:revision>20</cp:revision>
  <dcterms:created xsi:type="dcterms:W3CDTF">2025-09-22T11:39:00Z</dcterms:created>
  <dcterms:modified xsi:type="dcterms:W3CDTF">2025-12-04T12:46:00Z</dcterms:modified>
</cp:coreProperties>
</file>